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15" w:rsidRDefault="003A2A2B" w:rsidP="004B4122">
      <w:pPr>
        <w:ind w:firstLineChars="200" w:firstLine="640"/>
        <w:rPr>
          <w:rFonts w:ascii="仿宋_GB2312" w:eastAsia="仿宋_GB2312" w:hAnsi="宋体" w:cs="宋体"/>
          <w:kern w:val="0"/>
          <w:sz w:val="32"/>
          <w:szCs w:val="32"/>
        </w:rPr>
      </w:pPr>
      <w:bookmarkStart w:id="0" w:name="_GoBack"/>
      <w:bookmarkEnd w:id="0"/>
      <w:r>
        <w:rPr>
          <w:rFonts w:ascii="仿宋_GB2312" w:eastAsia="仿宋_GB2312" w:hAnsi="宋体" w:cs="宋体" w:hint="eastAsia"/>
          <w:kern w:val="0"/>
          <w:sz w:val="32"/>
          <w:szCs w:val="32"/>
        </w:rPr>
        <w:t>附件</w:t>
      </w:r>
      <w:r w:rsidR="00347CB2">
        <w:rPr>
          <w:rFonts w:ascii="仿宋_GB2312" w:eastAsia="仿宋_GB2312" w:hAnsi="宋体" w:cs="宋体"/>
          <w:kern w:val="0"/>
          <w:sz w:val="32"/>
          <w:szCs w:val="32"/>
        </w:rPr>
        <w:t>4</w:t>
      </w:r>
    </w:p>
    <w:p w:rsidR="004B4122" w:rsidRDefault="00CD0C15" w:rsidP="004B4122">
      <w:pPr>
        <w:ind w:firstLineChars="200" w:firstLine="720"/>
        <w:jc w:val="center"/>
        <w:rPr>
          <w:rFonts w:ascii="方正小标宋简体" w:eastAsia="方正小标宋简体"/>
          <w:sz w:val="36"/>
          <w:szCs w:val="36"/>
        </w:rPr>
      </w:pPr>
      <w:r w:rsidRPr="004B4122">
        <w:rPr>
          <w:rFonts w:ascii="方正小标宋简体" w:eastAsia="方正小标宋简体" w:hint="eastAsia"/>
          <w:sz w:val="36"/>
          <w:szCs w:val="36"/>
        </w:rPr>
        <w:t>创业就业学院简介</w:t>
      </w:r>
    </w:p>
    <w:p w:rsidR="004B4122" w:rsidRPr="004B4122" w:rsidRDefault="004B4122" w:rsidP="004B4122">
      <w:pPr>
        <w:ind w:firstLineChars="200" w:firstLine="720"/>
        <w:jc w:val="center"/>
        <w:rPr>
          <w:rFonts w:ascii="方正小标宋简体" w:eastAsia="方正小标宋简体"/>
          <w:sz w:val="36"/>
          <w:szCs w:val="36"/>
        </w:rPr>
      </w:pPr>
    </w:p>
    <w:p w:rsidR="00CC38D5" w:rsidRDefault="00CC38D5" w:rsidP="00B31AC8">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湖南</w:t>
      </w:r>
      <w:r>
        <w:rPr>
          <w:rFonts w:ascii="Times New Roman" w:eastAsia="仿宋_GB2312" w:hAnsi="Times New Roman" w:cs="Times New Roman"/>
          <w:sz w:val="32"/>
          <w:szCs w:val="32"/>
        </w:rPr>
        <w:t>湘江新区创业就业学院</w:t>
      </w:r>
      <w:r w:rsidR="006E0159">
        <w:rPr>
          <w:rFonts w:ascii="Times New Roman" w:eastAsia="仿宋_GB2312" w:hAnsi="Times New Roman" w:cs="Times New Roman" w:hint="eastAsia"/>
          <w:sz w:val="32"/>
          <w:szCs w:val="32"/>
        </w:rPr>
        <w:t>创立于</w:t>
      </w:r>
      <w:r w:rsidR="006E0159">
        <w:rPr>
          <w:rFonts w:ascii="Times New Roman" w:eastAsia="仿宋_GB2312" w:hAnsi="Times New Roman" w:cs="Times New Roman" w:hint="eastAsia"/>
          <w:sz w:val="32"/>
          <w:szCs w:val="32"/>
        </w:rPr>
        <w:t>2018</w:t>
      </w:r>
      <w:r w:rsidR="006E0159">
        <w:rPr>
          <w:rFonts w:ascii="Times New Roman" w:eastAsia="仿宋_GB2312" w:hAnsi="Times New Roman" w:cs="Times New Roman" w:hint="eastAsia"/>
          <w:sz w:val="32"/>
          <w:szCs w:val="32"/>
        </w:rPr>
        <w:t>年，至今已创办三年。学院</w:t>
      </w:r>
      <w:r>
        <w:rPr>
          <w:rFonts w:ascii="Times New Roman" w:eastAsia="仿宋_GB2312" w:hAnsi="Times New Roman" w:cs="Times New Roman"/>
          <w:sz w:val="32"/>
          <w:szCs w:val="32"/>
        </w:rPr>
        <w:t>旨在贯彻落实党的十九大精神，探索解决企业招聘难和高校毕业生就业难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双难矛盾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，促进新区内高校毕业生就地高质量创业就业和新区内企业就近低成本招才引才，为加快湖南湘江新区建设发展提供坚强人才支撑，助推国家级新区和国家首批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示范基地、国家自主创新示范区建设。</w:t>
      </w:r>
    </w:p>
    <w:p w:rsidR="00CC38D5" w:rsidRDefault="00CC38D5" w:rsidP="00CC38D5">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sidR="006E0159">
        <w:rPr>
          <w:rFonts w:ascii="Times New Roman" w:eastAsia="仿宋_GB2312" w:hAnsi="Times New Roman" w:cs="Times New Roman" w:hint="eastAsia"/>
          <w:sz w:val="32"/>
          <w:szCs w:val="32"/>
        </w:rPr>
        <w:t>4</w:t>
      </w:r>
      <w:r w:rsidR="006E0159">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，湖南湘江新区创业就业学院</w:t>
      </w:r>
      <w:r w:rsidR="006E0159">
        <w:rPr>
          <w:rFonts w:ascii="Times New Roman" w:eastAsia="仿宋_GB2312" w:hAnsi="Times New Roman" w:cs="Times New Roman" w:hint="eastAsia"/>
          <w:sz w:val="32"/>
          <w:szCs w:val="32"/>
        </w:rPr>
        <w:t>“湘江三期”正式启动，</w:t>
      </w:r>
      <w:r>
        <w:rPr>
          <w:rFonts w:ascii="Times New Roman" w:eastAsia="仿宋_GB2312" w:hAnsi="Times New Roman" w:cs="Times New Roman"/>
          <w:sz w:val="32"/>
          <w:szCs w:val="32"/>
        </w:rPr>
        <w:t>由湖南湘江新区党政综合部与中南大学就业指导中心、湖南大学金融与统计学院、湖南师范大学商学院、湖南工商大学财政金融学院、湖南财政经济学院财政金融学院等单位共同</w:t>
      </w:r>
      <w:r w:rsidR="006E0159">
        <w:rPr>
          <w:rFonts w:ascii="Times New Roman" w:eastAsia="仿宋_GB2312" w:hAnsi="Times New Roman" w:cs="Times New Roman" w:hint="eastAsia"/>
          <w:sz w:val="32"/>
          <w:szCs w:val="32"/>
        </w:rPr>
        <w:t>主办</w:t>
      </w:r>
      <w:r>
        <w:rPr>
          <w:rFonts w:ascii="Times New Roman" w:eastAsia="仿宋_GB2312" w:hAnsi="Times New Roman" w:cs="Times New Roman"/>
          <w:sz w:val="32"/>
          <w:szCs w:val="32"/>
        </w:rPr>
        <w:t>。经学生自愿报名，所在高校院系或就业指导部门推荐，创业就业学院院务会审核，合作院校及相关高校</w:t>
      </w:r>
      <w:r>
        <w:rPr>
          <w:rFonts w:ascii="Times New Roman" w:eastAsia="仿宋_GB2312" w:hAnsi="Times New Roman" w:cs="Times New Roman"/>
          <w:sz w:val="32"/>
          <w:szCs w:val="32"/>
        </w:rPr>
        <w:t>20</w:t>
      </w:r>
      <w:r w:rsidR="00034398">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名</w:t>
      </w:r>
      <w:r w:rsidR="00F56674">
        <w:rPr>
          <w:rFonts w:ascii="Times New Roman" w:eastAsia="仿宋_GB2312" w:hAnsi="Times New Roman" w:cs="Times New Roman" w:hint="eastAsia"/>
          <w:sz w:val="32"/>
          <w:szCs w:val="32"/>
        </w:rPr>
        <w:t>大三、</w:t>
      </w:r>
      <w:proofErr w:type="gramStart"/>
      <w:r w:rsidR="00F56674">
        <w:rPr>
          <w:rFonts w:ascii="Times New Roman" w:eastAsia="仿宋_GB2312" w:hAnsi="Times New Roman" w:cs="Times New Roman" w:hint="eastAsia"/>
          <w:sz w:val="32"/>
          <w:szCs w:val="32"/>
        </w:rPr>
        <w:t>研</w:t>
      </w:r>
      <w:proofErr w:type="gramEnd"/>
      <w:r w:rsidR="00F56674">
        <w:rPr>
          <w:rFonts w:ascii="Times New Roman" w:eastAsia="仿宋_GB2312" w:hAnsi="Times New Roman" w:cs="Times New Roman" w:hint="eastAsia"/>
          <w:sz w:val="32"/>
          <w:szCs w:val="32"/>
        </w:rPr>
        <w:t>二大</w:t>
      </w:r>
      <w:r>
        <w:rPr>
          <w:rFonts w:ascii="Times New Roman" w:eastAsia="仿宋_GB2312" w:hAnsi="Times New Roman" w:cs="Times New Roman"/>
          <w:sz w:val="32"/>
          <w:szCs w:val="32"/>
        </w:rPr>
        <w:t>学生确定为创业就业学院</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年培训学员</w:t>
      </w:r>
      <w:r w:rsidR="00200427">
        <w:rPr>
          <w:rFonts w:ascii="Times New Roman" w:eastAsia="仿宋_GB2312" w:hAnsi="Times New Roman" w:cs="Times New Roman" w:hint="eastAsia"/>
          <w:sz w:val="32"/>
          <w:szCs w:val="32"/>
        </w:rPr>
        <w:t>。</w:t>
      </w:r>
      <w:r w:rsidR="007619C8">
        <w:rPr>
          <w:rFonts w:ascii="Times New Roman" w:eastAsia="仿宋_GB2312" w:hAnsi="Times New Roman" w:cs="Times New Roman" w:hint="eastAsia"/>
          <w:sz w:val="32"/>
          <w:szCs w:val="32"/>
        </w:rPr>
        <w:t>20</w:t>
      </w:r>
      <w:r w:rsidR="00034398">
        <w:rPr>
          <w:rFonts w:ascii="Times New Roman" w:eastAsia="仿宋_GB2312" w:hAnsi="Times New Roman" w:cs="Times New Roman" w:hint="eastAsia"/>
          <w:sz w:val="32"/>
          <w:szCs w:val="32"/>
        </w:rPr>
        <w:t>5</w:t>
      </w:r>
      <w:r w:rsidR="007619C8">
        <w:rPr>
          <w:rFonts w:ascii="Times New Roman" w:eastAsia="仿宋_GB2312" w:hAnsi="Times New Roman" w:cs="Times New Roman" w:hint="eastAsia"/>
          <w:sz w:val="32"/>
          <w:szCs w:val="32"/>
        </w:rPr>
        <w:t>名</w:t>
      </w:r>
      <w:r w:rsidR="00200427">
        <w:rPr>
          <w:rFonts w:ascii="Times New Roman" w:eastAsia="仿宋_GB2312" w:hAnsi="Times New Roman" w:cs="Times New Roman" w:hint="eastAsia"/>
          <w:sz w:val="32"/>
          <w:szCs w:val="32"/>
        </w:rPr>
        <w:t>培训</w:t>
      </w:r>
      <w:r w:rsidR="007619C8">
        <w:rPr>
          <w:rFonts w:ascii="Times New Roman" w:eastAsia="仿宋_GB2312" w:hAnsi="Times New Roman" w:cs="Times New Roman" w:hint="eastAsia"/>
          <w:sz w:val="32"/>
          <w:szCs w:val="32"/>
        </w:rPr>
        <w:t>学员中，研究生</w:t>
      </w:r>
      <w:r w:rsidR="00BF21E4">
        <w:rPr>
          <w:rFonts w:ascii="Times New Roman" w:eastAsia="仿宋_GB2312" w:hAnsi="Times New Roman" w:cs="Times New Roman" w:hint="eastAsia"/>
          <w:sz w:val="32"/>
          <w:szCs w:val="32"/>
        </w:rPr>
        <w:t>学员</w:t>
      </w:r>
      <w:r w:rsidR="00034398">
        <w:rPr>
          <w:rFonts w:ascii="Times New Roman" w:eastAsia="仿宋_GB2312" w:hAnsi="Times New Roman" w:cs="Times New Roman" w:hint="eastAsia"/>
          <w:sz w:val="32"/>
          <w:szCs w:val="32"/>
        </w:rPr>
        <w:t>超过</w:t>
      </w:r>
      <w:r w:rsidR="00034398">
        <w:rPr>
          <w:rFonts w:ascii="Times New Roman" w:eastAsia="仿宋_GB2312" w:hAnsi="Times New Roman" w:cs="Times New Roman" w:hint="eastAsia"/>
          <w:sz w:val="32"/>
          <w:szCs w:val="32"/>
        </w:rPr>
        <w:t>40</w:t>
      </w:r>
      <w:r w:rsidR="007619C8">
        <w:rPr>
          <w:rFonts w:ascii="Times New Roman" w:eastAsia="仿宋_GB2312" w:hAnsi="Times New Roman" w:cs="Times New Roman" w:hint="eastAsia"/>
          <w:sz w:val="32"/>
          <w:szCs w:val="32"/>
        </w:rPr>
        <w:t>%</w:t>
      </w:r>
      <w:r w:rsidR="00034398">
        <w:rPr>
          <w:rFonts w:ascii="Times New Roman" w:eastAsia="仿宋_GB2312" w:hAnsi="Times New Roman" w:cs="Times New Roman" w:hint="eastAsia"/>
          <w:sz w:val="32"/>
          <w:szCs w:val="32"/>
        </w:rPr>
        <w:t>，“双一流”高校学员超过</w:t>
      </w:r>
      <w:r w:rsidR="00034398">
        <w:rPr>
          <w:rFonts w:ascii="Times New Roman" w:eastAsia="仿宋_GB2312" w:hAnsi="Times New Roman" w:cs="Times New Roman" w:hint="eastAsia"/>
          <w:sz w:val="32"/>
          <w:szCs w:val="32"/>
        </w:rPr>
        <w:t>50%</w:t>
      </w:r>
      <w:r>
        <w:rPr>
          <w:rFonts w:ascii="Times New Roman" w:eastAsia="仿宋_GB2312" w:hAnsi="Times New Roman" w:cs="Times New Roman"/>
          <w:sz w:val="32"/>
          <w:szCs w:val="32"/>
        </w:rPr>
        <w:t>。</w:t>
      </w:r>
    </w:p>
    <w:p w:rsidR="00A70093" w:rsidRDefault="00034398" w:rsidP="00CC38D5">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sidR="00CC38D5">
        <w:rPr>
          <w:rFonts w:ascii="Times New Roman" w:eastAsia="仿宋_GB2312" w:hAnsi="Times New Roman" w:cs="Times New Roman"/>
          <w:sz w:val="32"/>
          <w:szCs w:val="32"/>
        </w:rPr>
        <w:t>创业就业学院</w:t>
      </w:r>
      <w:r w:rsidR="00E31E4A">
        <w:rPr>
          <w:rFonts w:ascii="Times New Roman" w:eastAsia="仿宋_GB2312" w:hAnsi="Times New Roman" w:cs="Times New Roman" w:hint="eastAsia"/>
          <w:sz w:val="32"/>
          <w:szCs w:val="32"/>
        </w:rPr>
        <w:t>学员</w:t>
      </w:r>
      <w:r w:rsidR="00CC38D5">
        <w:rPr>
          <w:rFonts w:ascii="Times New Roman" w:eastAsia="仿宋_GB2312" w:hAnsi="Times New Roman" w:cs="Times New Roman"/>
          <w:sz w:val="32"/>
          <w:szCs w:val="32"/>
        </w:rPr>
        <w:t>培训</w:t>
      </w:r>
      <w:r w:rsidR="00E31E4A">
        <w:rPr>
          <w:rFonts w:ascii="Times New Roman" w:eastAsia="仿宋_GB2312" w:hAnsi="Times New Roman" w:cs="Times New Roman" w:hint="eastAsia"/>
          <w:sz w:val="32"/>
          <w:szCs w:val="32"/>
        </w:rPr>
        <w:t>分</w:t>
      </w:r>
      <w:r w:rsidR="00A70093">
        <w:rPr>
          <w:rFonts w:ascii="Times New Roman" w:eastAsia="仿宋_GB2312" w:hAnsi="Times New Roman" w:cs="Times New Roman"/>
          <w:sz w:val="32"/>
          <w:szCs w:val="32"/>
        </w:rPr>
        <w:t>实习锻炼和</w:t>
      </w:r>
      <w:r w:rsidR="0019784C">
        <w:rPr>
          <w:rFonts w:ascii="Times New Roman" w:eastAsia="仿宋_GB2312" w:hAnsi="Times New Roman" w:cs="Times New Roman"/>
          <w:sz w:val="32"/>
          <w:szCs w:val="32"/>
        </w:rPr>
        <w:t>集中培训</w:t>
      </w:r>
      <w:r w:rsidR="00CC38D5">
        <w:rPr>
          <w:rFonts w:ascii="Times New Roman" w:eastAsia="仿宋_GB2312" w:hAnsi="Times New Roman" w:cs="Times New Roman"/>
          <w:sz w:val="32"/>
          <w:szCs w:val="32"/>
        </w:rPr>
        <w:t>两</w:t>
      </w:r>
      <w:r w:rsidR="00E31E4A">
        <w:rPr>
          <w:rFonts w:ascii="Times New Roman" w:eastAsia="仿宋_GB2312" w:hAnsi="Times New Roman" w:cs="Times New Roman" w:hint="eastAsia"/>
          <w:sz w:val="32"/>
          <w:szCs w:val="32"/>
        </w:rPr>
        <w:t>个步骤</w:t>
      </w:r>
      <w:r w:rsidR="00CC38D5">
        <w:rPr>
          <w:rFonts w:ascii="Times New Roman" w:eastAsia="仿宋_GB2312" w:hAnsi="Times New Roman" w:cs="Times New Roman"/>
          <w:sz w:val="32"/>
          <w:szCs w:val="32"/>
        </w:rPr>
        <w:t>。</w:t>
      </w:r>
      <w:r w:rsidR="00E31E4A">
        <w:rPr>
          <w:rFonts w:ascii="Times New Roman" w:eastAsia="仿宋_GB2312" w:hAnsi="Times New Roman" w:cs="Times New Roman" w:hint="eastAsia"/>
          <w:sz w:val="32"/>
          <w:szCs w:val="32"/>
        </w:rPr>
        <w:t>其中，</w:t>
      </w:r>
      <w:r w:rsidR="00A70093">
        <w:rPr>
          <w:rFonts w:ascii="Times New Roman" w:eastAsia="仿宋_GB2312" w:hAnsi="Times New Roman" w:cs="Times New Roman"/>
          <w:sz w:val="32"/>
          <w:szCs w:val="32"/>
        </w:rPr>
        <w:t>实习锻炼安排在暑假</w:t>
      </w:r>
      <w:r w:rsidR="00A70093">
        <w:rPr>
          <w:rFonts w:ascii="Times New Roman" w:eastAsia="仿宋_GB2312" w:hAnsi="Times New Roman" w:cs="Times New Roman" w:hint="eastAsia"/>
          <w:sz w:val="32"/>
          <w:szCs w:val="32"/>
        </w:rPr>
        <w:t>（</w:t>
      </w:r>
      <w:r w:rsidR="00A70093">
        <w:rPr>
          <w:rFonts w:ascii="Times New Roman" w:eastAsia="仿宋_GB2312" w:hAnsi="Times New Roman" w:cs="Times New Roman" w:hint="eastAsia"/>
          <w:sz w:val="32"/>
          <w:szCs w:val="32"/>
        </w:rPr>
        <w:t>2020</w:t>
      </w:r>
      <w:r w:rsidR="00A70093">
        <w:rPr>
          <w:rFonts w:ascii="Times New Roman" w:eastAsia="仿宋_GB2312" w:hAnsi="Times New Roman" w:cs="Times New Roman" w:hint="eastAsia"/>
          <w:sz w:val="32"/>
          <w:szCs w:val="32"/>
        </w:rPr>
        <w:t>年</w:t>
      </w:r>
      <w:r w:rsidR="00A70093">
        <w:rPr>
          <w:rFonts w:ascii="Times New Roman" w:eastAsia="仿宋_GB2312" w:hAnsi="Times New Roman" w:cs="Times New Roman" w:hint="eastAsia"/>
          <w:sz w:val="32"/>
          <w:szCs w:val="32"/>
        </w:rPr>
        <w:t>7</w:t>
      </w:r>
      <w:r w:rsidR="00A70093">
        <w:rPr>
          <w:rFonts w:ascii="Times New Roman" w:eastAsia="仿宋_GB2312" w:hAnsi="Times New Roman" w:cs="Times New Roman" w:hint="eastAsia"/>
          <w:sz w:val="32"/>
          <w:szCs w:val="32"/>
        </w:rPr>
        <w:t>月</w:t>
      </w:r>
      <w:r w:rsidR="00A70093">
        <w:rPr>
          <w:rFonts w:ascii="Times New Roman" w:eastAsia="仿宋_GB2312" w:hAnsi="Times New Roman" w:cs="Times New Roman" w:hint="eastAsia"/>
          <w:sz w:val="32"/>
          <w:szCs w:val="32"/>
        </w:rPr>
        <w:t>-8</w:t>
      </w:r>
      <w:r w:rsidR="00A70093">
        <w:rPr>
          <w:rFonts w:ascii="Times New Roman" w:eastAsia="仿宋_GB2312" w:hAnsi="Times New Roman" w:cs="Times New Roman" w:hint="eastAsia"/>
          <w:sz w:val="32"/>
          <w:szCs w:val="32"/>
        </w:rPr>
        <w:t>月）</w:t>
      </w:r>
      <w:r w:rsidR="00A70093">
        <w:rPr>
          <w:rFonts w:ascii="Times New Roman" w:eastAsia="仿宋_GB2312" w:hAnsi="Times New Roman" w:cs="Times New Roman"/>
          <w:sz w:val="32"/>
          <w:szCs w:val="32"/>
        </w:rPr>
        <w:t>进行</w:t>
      </w:r>
      <w:r w:rsidR="00A70093">
        <w:rPr>
          <w:rFonts w:ascii="Times New Roman" w:eastAsia="仿宋_GB2312" w:hAnsi="Times New Roman" w:cs="Times New Roman" w:hint="eastAsia"/>
          <w:sz w:val="32"/>
          <w:szCs w:val="32"/>
        </w:rPr>
        <w:t>。</w:t>
      </w:r>
      <w:r w:rsidR="00A70093">
        <w:rPr>
          <w:rFonts w:ascii="Times New Roman" w:eastAsia="仿宋_GB2312" w:hAnsi="Times New Roman" w:cs="Times New Roman"/>
          <w:sz w:val="32"/>
          <w:szCs w:val="32"/>
        </w:rPr>
        <w:t>实习单位主要为新区机关事业单位、国有企业和重点</w:t>
      </w:r>
      <w:r w:rsidR="00A70093">
        <w:rPr>
          <w:rFonts w:ascii="Times New Roman" w:eastAsia="仿宋_GB2312" w:hAnsi="Times New Roman" w:cs="Times New Roman"/>
          <w:sz w:val="32"/>
          <w:szCs w:val="32"/>
        </w:rPr>
        <w:lastRenderedPageBreak/>
        <w:t>企业等。</w:t>
      </w:r>
      <w:r w:rsidR="00A70093">
        <w:rPr>
          <w:rFonts w:ascii="Times New Roman" w:eastAsia="仿宋_GB2312" w:hAnsi="Times New Roman" w:cs="Times New Roman" w:hint="eastAsia"/>
          <w:sz w:val="32"/>
          <w:szCs w:val="32"/>
        </w:rPr>
        <w:t>2020</w:t>
      </w:r>
      <w:r w:rsidR="00A70093">
        <w:rPr>
          <w:rFonts w:ascii="Times New Roman" w:eastAsia="仿宋_GB2312" w:hAnsi="Times New Roman" w:cs="Times New Roman" w:hint="eastAsia"/>
          <w:sz w:val="32"/>
          <w:szCs w:val="32"/>
        </w:rPr>
        <w:t>年</w:t>
      </w:r>
      <w:r w:rsidR="00A70093">
        <w:rPr>
          <w:rFonts w:ascii="Times New Roman" w:eastAsia="仿宋_GB2312" w:hAnsi="Times New Roman" w:cs="Times New Roman" w:hint="eastAsia"/>
          <w:sz w:val="32"/>
          <w:szCs w:val="32"/>
        </w:rPr>
        <w:t>10</w:t>
      </w:r>
      <w:r w:rsidR="00A70093">
        <w:rPr>
          <w:rFonts w:ascii="Times New Roman" w:eastAsia="仿宋_GB2312" w:hAnsi="Times New Roman" w:cs="Times New Roman" w:hint="eastAsia"/>
          <w:sz w:val="32"/>
          <w:szCs w:val="32"/>
        </w:rPr>
        <w:t>月前，</w:t>
      </w:r>
      <w:r w:rsidR="00A70093">
        <w:rPr>
          <w:rFonts w:ascii="Times New Roman" w:eastAsia="仿宋_GB2312" w:hAnsi="Times New Roman" w:cs="Times New Roman"/>
          <w:sz w:val="32"/>
          <w:szCs w:val="32"/>
        </w:rPr>
        <w:t>新区</w:t>
      </w:r>
      <w:r w:rsidR="00A70093">
        <w:rPr>
          <w:rFonts w:ascii="Times New Roman" w:eastAsia="仿宋_GB2312" w:hAnsi="Times New Roman" w:cs="Times New Roman" w:hint="eastAsia"/>
          <w:sz w:val="32"/>
          <w:szCs w:val="32"/>
        </w:rPr>
        <w:t>将</w:t>
      </w:r>
      <w:r w:rsidR="00A70093">
        <w:rPr>
          <w:rFonts w:ascii="Times New Roman" w:eastAsia="仿宋_GB2312" w:hAnsi="Times New Roman" w:cs="Times New Roman"/>
          <w:sz w:val="32"/>
          <w:szCs w:val="32"/>
        </w:rPr>
        <w:t>为实习学员发放实习补贴，其中本科生</w:t>
      </w:r>
      <w:r w:rsidR="00A70093">
        <w:rPr>
          <w:rFonts w:ascii="Times New Roman" w:eastAsia="仿宋_GB2312" w:hAnsi="Times New Roman" w:cs="Times New Roman"/>
          <w:sz w:val="32"/>
          <w:szCs w:val="32"/>
        </w:rPr>
        <w:t>1000</w:t>
      </w:r>
      <w:r w:rsidR="00A70093">
        <w:rPr>
          <w:rFonts w:ascii="Times New Roman" w:eastAsia="仿宋_GB2312" w:hAnsi="Times New Roman" w:cs="Times New Roman"/>
          <w:sz w:val="32"/>
          <w:szCs w:val="32"/>
        </w:rPr>
        <w:t>元</w:t>
      </w:r>
      <w:r w:rsidR="00A70093">
        <w:rPr>
          <w:rFonts w:ascii="Times New Roman" w:eastAsia="仿宋_GB2312" w:hAnsi="Times New Roman" w:cs="Times New Roman"/>
          <w:sz w:val="32"/>
          <w:szCs w:val="32"/>
        </w:rPr>
        <w:t>/</w:t>
      </w:r>
      <w:r w:rsidR="00A70093">
        <w:rPr>
          <w:rFonts w:ascii="Times New Roman" w:eastAsia="仿宋_GB2312" w:hAnsi="Times New Roman" w:cs="Times New Roman"/>
          <w:sz w:val="32"/>
          <w:szCs w:val="32"/>
        </w:rPr>
        <w:t>月、研究生</w:t>
      </w:r>
      <w:r w:rsidR="00A70093">
        <w:rPr>
          <w:rFonts w:ascii="Times New Roman" w:eastAsia="仿宋_GB2312" w:hAnsi="Times New Roman" w:cs="Times New Roman"/>
          <w:sz w:val="32"/>
          <w:szCs w:val="32"/>
        </w:rPr>
        <w:t>1500</w:t>
      </w:r>
      <w:r w:rsidR="00A70093">
        <w:rPr>
          <w:rFonts w:ascii="Times New Roman" w:eastAsia="仿宋_GB2312" w:hAnsi="Times New Roman" w:cs="Times New Roman"/>
          <w:sz w:val="32"/>
          <w:szCs w:val="32"/>
        </w:rPr>
        <w:t>元</w:t>
      </w:r>
      <w:r w:rsidR="00A70093">
        <w:rPr>
          <w:rFonts w:ascii="Times New Roman" w:eastAsia="仿宋_GB2312" w:hAnsi="Times New Roman" w:cs="Times New Roman"/>
          <w:sz w:val="32"/>
          <w:szCs w:val="32"/>
        </w:rPr>
        <w:t>/</w:t>
      </w:r>
      <w:r w:rsidR="00A70093">
        <w:rPr>
          <w:rFonts w:ascii="Times New Roman" w:eastAsia="仿宋_GB2312" w:hAnsi="Times New Roman" w:cs="Times New Roman"/>
          <w:sz w:val="32"/>
          <w:szCs w:val="32"/>
        </w:rPr>
        <w:t>月、博士生</w:t>
      </w:r>
      <w:r w:rsidR="00A70093">
        <w:rPr>
          <w:rFonts w:ascii="Times New Roman" w:eastAsia="仿宋_GB2312" w:hAnsi="Times New Roman" w:cs="Times New Roman"/>
          <w:sz w:val="32"/>
          <w:szCs w:val="32"/>
        </w:rPr>
        <w:t>2000</w:t>
      </w:r>
      <w:r w:rsidR="00A70093">
        <w:rPr>
          <w:rFonts w:ascii="Times New Roman" w:eastAsia="仿宋_GB2312" w:hAnsi="Times New Roman" w:cs="Times New Roman"/>
          <w:sz w:val="32"/>
          <w:szCs w:val="32"/>
        </w:rPr>
        <w:t>元</w:t>
      </w:r>
      <w:r w:rsidR="00A70093">
        <w:rPr>
          <w:rFonts w:ascii="Times New Roman" w:eastAsia="仿宋_GB2312" w:hAnsi="Times New Roman" w:cs="Times New Roman"/>
          <w:sz w:val="32"/>
          <w:szCs w:val="32"/>
        </w:rPr>
        <w:t>/</w:t>
      </w:r>
      <w:r w:rsidR="00A70093">
        <w:rPr>
          <w:rFonts w:ascii="Times New Roman" w:eastAsia="仿宋_GB2312" w:hAnsi="Times New Roman" w:cs="Times New Roman"/>
          <w:sz w:val="32"/>
          <w:szCs w:val="32"/>
        </w:rPr>
        <w:t>月，每人实习补贴不超过</w:t>
      </w:r>
      <w:r w:rsidR="00A70093">
        <w:rPr>
          <w:rFonts w:ascii="Times New Roman" w:eastAsia="仿宋_GB2312" w:hAnsi="Times New Roman" w:cs="Times New Roman"/>
          <w:sz w:val="32"/>
          <w:szCs w:val="32"/>
        </w:rPr>
        <w:t>2</w:t>
      </w:r>
      <w:r w:rsidR="00A70093">
        <w:rPr>
          <w:rFonts w:ascii="Times New Roman" w:eastAsia="仿宋_GB2312" w:hAnsi="Times New Roman" w:cs="Times New Roman"/>
          <w:sz w:val="32"/>
          <w:szCs w:val="32"/>
        </w:rPr>
        <w:t>个月</w:t>
      </w:r>
      <w:r w:rsidR="00A70093">
        <w:rPr>
          <w:rFonts w:ascii="Times New Roman" w:eastAsia="仿宋_GB2312" w:hAnsi="Times New Roman" w:cs="Times New Roman" w:hint="eastAsia"/>
          <w:sz w:val="32"/>
          <w:szCs w:val="32"/>
        </w:rPr>
        <w:t>。</w:t>
      </w:r>
    </w:p>
    <w:p w:rsidR="00CC38D5" w:rsidRDefault="00CC38D5" w:rsidP="00CC38D5">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集中培训</w:t>
      </w:r>
      <w:r w:rsidR="00034398">
        <w:rPr>
          <w:rFonts w:ascii="Times New Roman" w:eastAsia="仿宋_GB2312" w:hAnsi="Times New Roman" w:cs="Times New Roman" w:hint="eastAsia"/>
          <w:sz w:val="32"/>
          <w:szCs w:val="32"/>
        </w:rPr>
        <w:t>于</w:t>
      </w:r>
      <w:r w:rsidR="00034398">
        <w:rPr>
          <w:rFonts w:ascii="Times New Roman" w:eastAsia="仿宋_GB2312" w:hAnsi="Times New Roman" w:cs="Times New Roman" w:hint="eastAsia"/>
          <w:sz w:val="32"/>
          <w:szCs w:val="32"/>
        </w:rPr>
        <w:t>2020</w:t>
      </w:r>
      <w:r w:rsidR="00034398">
        <w:rPr>
          <w:rFonts w:ascii="Times New Roman" w:eastAsia="仿宋_GB2312" w:hAnsi="Times New Roman" w:cs="Times New Roman" w:hint="eastAsia"/>
          <w:sz w:val="32"/>
          <w:szCs w:val="32"/>
        </w:rPr>
        <w:t>年</w:t>
      </w:r>
      <w:r w:rsidR="00034398">
        <w:rPr>
          <w:rFonts w:ascii="Times New Roman" w:eastAsia="仿宋_GB2312" w:hAnsi="Times New Roman" w:cs="Times New Roman" w:hint="eastAsia"/>
          <w:sz w:val="32"/>
          <w:szCs w:val="32"/>
        </w:rPr>
        <w:t>8</w:t>
      </w:r>
      <w:r w:rsidR="00034398">
        <w:rPr>
          <w:rFonts w:ascii="Times New Roman" w:eastAsia="仿宋_GB2312" w:hAnsi="Times New Roman" w:cs="Times New Roman" w:hint="eastAsia"/>
          <w:sz w:val="32"/>
          <w:szCs w:val="32"/>
        </w:rPr>
        <w:t>月</w:t>
      </w:r>
      <w:r w:rsidR="00034398">
        <w:rPr>
          <w:rFonts w:ascii="Times New Roman" w:eastAsia="仿宋_GB2312" w:hAnsi="Times New Roman" w:cs="Times New Roman" w:hint="eastAsia"/>
          <w:sz w:val="32"/>
          <w:szCs w:val="32"/>
        </w:rPr>
        <w:t>23</w:t>
      </w:r>
      <w:r w:rsidR="00034398">
        <w:rPr>
          <w:rFonts w:ascii="Times New Roman" w:eastAsia="仿宋_GB2312" w:hAnsi="Times New Roman" w:cs="Times New Roman" w:hint="eastAsia"/>
          <w:sz w:val="32"/>
          <w:szCs w:val="32"/>
        </w:rPr>
        <w:t>日</w:t>
      </w:r>
      <w:r w:rsidR="00034398">
        <w:rPr>
          <w:rFonts w:ascii="Times New Roman" w:eastAsia="仿宋_GB2312" w:hAnsi="Times New Roman" w:cs="Times New Roman" w:hint="eastAsia"/>
          <w:sz w:val="32"/>
          <w:szCs w:val="32"/>
        </w:rPr>
        <w:t>-28</w:t>
      </w:r>
      <w:r w:rsidR="00034398">
        <w:rPr>
          <w:rFonts w:ascii="Times New Roman" w:eastAsia="仿宋_GB2312" w:hAnsi="Times New Roman" w:cs="Times New Roman" w:hint="eastAsia"/>
          <w:sz w:val="32"/>
          <w:szCs w:val="32"/>
        </w:rPr>
        <w:t>日进行，</w:t>
      </w:r>
      <w:r w:rsidR="00E31E4A">
        <w:rPr>
          <w:rFonts w:ascii="Times New Roman" w:eastAsia="仿宋_GB2312" w:hAnsi="Times New Roman" w:cs="Times New Roman" w:hint="eastAsia"/>
          <w:sz w:val="32"/>
          <w:szCs w:val="32"/>
        </w:rPr>
        <w:t>包括课堂授课和参观考察</w:t>
      </w:r>
      <w:r w:rsidR="0019784C">
        <w:rPr>
          <w:rFonts w:ascii="Times New Roman" w:eastAsia="仿宋_GB2312" w:hAnsi="Times New Roman" w:cs="Times New Roman" w:hint="eastAsia"/>
          <w:sz w:val="32"/>
          <w:szCs w:val="32"/>
        </w:rPr>
        <w:t>。</w:t>
      </w:r>
      <w:r w:rsidR="00E31E4A">
        <w:rPr>
          <w:rFonts w:ascii="Times New Roman" w:eastAsia="仿宋_GB2312" w:hAnsi="Times New Roman" w:cs="Times New Roman" w:hint="eastAsia"/>
          <w:sz w:val="32"/>
          <w:szCs w:val="32"/>
        </w:rPr>
        <w:t>课堂</w:t>
      </w:r>
      <w:r>
        <w:rPr>
          <w:rFonts w:ascii="Times New Roman" w:eastAsia="仿宋_GB2312" w:hAnsi="Times New Roman" w:cs="Times New Roman"/>
          <w:sz w:val="32"/>
          <w:szCs w:val="32"/>
        </w:rPr>
        <w:t>授课</w:t>
      </w:r>
      <w:r w:rsidR="00034398">
        <w:rPr>
          <w:rFonts w:ascii="Times New Roman" w:eastAsia="仿宋_GB2312" w:hAnsi="Times New Roman" w:cs="Times New Roman" w:hint="eastAsia"/>
          <w:sz w:val="32"/>
          <w:szCs w:val="32"/>
        </w:rPr>
        <w:t>由</w:t>
      </w:r>
      <w:r>
        <w:rPr>
          <w:rFonts w:ascii="Times New Roman" w:eastAsia="仿宋_GB2312" w:hAnsi="Times New Roman" w:cs="Times New Roman"/>
          <w:sz w:val="32"/>
          <w:szCs w:val="32"/>
        </w:rPr>
        <w:t>省市有关领导、专家、学者、培训师，省、市人力资源行业有关负责人，新区机关事业单位有关负责人和平台公司、重点企业负责人、经理人、</w:t>
      </w:r>
      <w:r>
        <w:rPr>
          <w:rFonts w:ascii="Times New Roman" w:eastAsia="仿宋_GB2312" w:hAnsi="Times New Roman" w:cs="Times New Roman"/>
          <w:sz w:val="32"/>
          <w:szCs w:val="32"/>
        </w:rPr>
        <w:t>HR</w:t>
      </w:r>
      <w:r>
        <w:rPr>
          <w:rFonts w:ascii="Times New Roman" w:eastAsia="仿宋_GB2312" w:hAnsi="Times New Roman" w:cs="Times New Roman"/>
          <w:sz w:val="32"/>
          <w:szCs w:val="32"/>
        </w:rPr>
        <w:t>等为学员现场授课</w:t>
      </w:r>
      <w:r w:rsidR="0019784C">
        <w:rPr>
          <w:rFonts w:ascii="Times New Roman" w:eastAsia="仿宋_GB2312" w:hAnsi="Times New Roman" w:cs="Times New Roman" w:hint="eastAsia"/>
          <w:sz w:val="32"/>
          <w:szCs w:val="32"/>
        </w:rPr>
        <w:t>；</w:t>
      </w:r>
      <w:r w:rsidR="00E31E4A">
        <w:rPr>
          <w:rFonts w:ascii="Times New Roman" w:eastAsia="仿宋_GB2312" w:hAnsi="Times New Roman" w:cs="Times New Roman" w:hint="eastAsia"/>
          <w:sz w:val="32"/>
          <w:szCs w:val="32"/>
        </w:rPr>
        <w:t>参观考察主要参观</w:t>
      </w:r>
      <w:r>
        <w:rPr>
          <w:rFonts w:ascii="Times New Roman" w:eastAsia="仿宋_GB2312" w:hAnsi="Times New Roman" w:cs="Times New Roman"/>
          <w:sz w:val="32"/>
          <w:szCs w:val="32"/>
        </w:rPr>
        <w:t>新区重大项目</w:t>
      </w:r>
      <w:r w:rsidR="00E31E4A">
        <w:rPr>
          <w:rFonts w:ascii="Times New Roman" w:eastAsia="仿宋_GB2312" w:hAnsi="Times New Roman" w:cs="Times New Roman" w:hint="eastAsia"/>
          <w:sz w:val="32"/>
          <w:szCs w:val="32"/>
        </w:rPr>
        <w:t>（如基金小镇、洋湖湿地公园、李自健美术馆、智能系统测试区）</w:t>
      </w:r>
      <w:r>
        <w:rPr>
          <w:rFonts w:ascii="Times New Roman" w:eastAsia="仿宋_GB2312" w:hAnsi="Times New Roman" w:cs="Times New Roman"/>
          <w:sz w:val="32"/>
          <w:szCs w:val="32"/>
        </w:rPr>
        <w:t>、重点企业</w:t>
      </w:r>
      <w:r w:rsidR="00E31E4A">
        <w:rPr>
          <w:rFonts w:ascii="Times New Roman" w:eastAsia="仿宋_GB2312" w:hAnsi="Times New Roman" w:cs="Times New Roman" w:hint="eastAsia"/>
          <w:sz w:val="32"/>
          <w:szCs w:val="32"/>
        </w:rPr>
        <w:t>（楚天科技、中粮可口可乐）</w:t>
      </w:r>
      <w:r>
        <w:rPr>
          <w:rFonts w:ascii="Times New Roman" w:eastAsia="仿宋_GB2312" w:hAnsi="Times New Roman" w:cs="Times New Roman"/>
          <w:sz w:val="32"/>
          <w:szCs w:val="32"/>
        </w:rPr>
        <w:t>等。</w:t>
      </w:r>
    </w:p>
    <w:p w:rsidR="00A70093" w:rsidRDefault="00200427" w:rsidP="00A70093">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9-10</w:t>
      </w:r>
      <w:r>
        <w:rPr>
          <w:rFonts w:ascii="Times New Roman" w:eastAsia="仿宋_GB2312" w:hAnsi="Times New Roman" w:cs="Times New Roman" w:hint="eastAsia"/>
          <w:sz w:val="32"/>
          <w:szCs w:val="32"/>
        </w:rPr>
        <w:t>月，学院将</w:t>
      </w:r>
      <w:r w:rsidR="00A70093">
        <w:rPr>
          <w:rFonts w:ascii="Times New Roman" w:eastAsia="仿宋_GB2312" w:hAnsi="Times New Roman" w:cs="Times New Roman"/>
          <w:sz w:val="32"/>
          <w:szCs w:val="32"/>
        </w:rPr>
        <w:t>通过组织举办招聘会、推送招聘信息、组织创业投资见面会等方式，开展就业推荐和创业帮扶。实习期满后，经双向选择，实习单位可择优录用应届毕业生，或明确作为实习单位定向培养对象。学员在</w:t>
      </w:r>
      <w:r w:rsidR="00A70093">
        <w:rPr>
          <w:rFonts w:ascii="Times New Roman" w:eastAsia="仿宋_GB2312" w:hAnsi="Times New Roman" w:cs="Times New Roman"/>
          <w:sz w:val="32"/>
          <w:szCs w:val="32"/>
        </w:rPr>
        <w:t>2021</w:t>
      </w:r>
      <w:r w:rsidR="00A70093">
        <w:rPr>
          <w:rFonts w:ascii="Times New Roman" w:eastAsia="仿宋_GB2312" w:hAnsi="Times New Roman" w:cs="Times New Roman"/>
          <w:sz w:val="32"/>
          <w:szCs w:val="32"/>
        </w:rPr>
        <w:t>年</w:t>
      </w:r>
      <w:r w:rsidR="00A70093">
        <w:rPr>
          <w:rFonts w:ascii="Times New Roman" w:eastAsia="仿宋_GB2312" w:hAnsi="Times New Roman" w:cs="Times New Roman"/>
          <w:sz w:val="32"/>
          <w:szCs w:val="32"/>
        </w:rPr>
        <w:t>9</w:t>
      </w:r>
      <w:r w:rsidR="00A70093">
        <w:rPr>
          <w:rFonts w:ascii="Times New Roman" w:eastAsia="仿宋_GB2312" w:hAnsi="Times New Roman" w:cs="Times New Roman"/>
          <w:sz w:val="32"/>
          <w:szCs w:val="32"/>
        </w:rPr>
        <w:t>月</w:t>
      </w:r>
      <w:r w:rsidR="00A70093">
        <w:rPr>
          <w:rFonts w:ascii="Times New Roman" w:eastAsia="仿宋_GB2312" w:hAnsi="Times New Roman" w:cs="Times New Roman"/>
          <w:sz w:val="32"/>
          <w:szCs w:val="32"/>
        </w:rPr>
        <w:t>30</w:t>
      </w:r>
      <w:r w:rsidR="00A70093">
        <w:rPr>
          <w:rFonts w:ascii="Times New Roman" w:eastAsia="仿宋_GB2312" w:hAnsi="Times New Roman" w:cs="Times New Roman"/>
          <w:sz w:val="32"/>
          <w:szCs w:val="32"/>
        </w:rPr>
        <w:t>日前与湖南湘江新区内的就业单位签订劳动合同并缴纳社保，由新区管委会按本科生</w:t>
      </w:r>
      <w:r w:rsidR="00A70093">
        <w:rPr>
          <w:rFonts w:ascii="Times New Roman" w:eastAsia="仿宋_GB2312" w:hAnsi="Times New Roman" w:cs="Times New Roman"/>
          <w:sz w:val="32"/>
          <w:szCs w:val="32"/>
        </w:rPr>
        <w:t>7000</w:t>
      </w:r>
      <w:r w:rsidR="00A70093">
        <w:rPr>
          <w:rFonts w:ascii="Times New Roman" w:eastAsia="仿宋_GB2312" w:hAnsi="Times New Roman" w:cs="Times New Roman"/>
          <w:sz w:val="32"/>
          <w:szCs w:val="32"/>
        </w:rPr>
        <w:t>元</w:t>
      </w:r>
      <w:r w:rsidR="00A70093">
        <w:rPr>
          <w:rFonts w:ascii="Times New Roman" w:eastAsia="仿宋_GB2312" w:hAnsi="Times New Roman" w:cs="Times New Roman"/>
          <w:sz w:val="32"/>
          <w:szCs w:val="32"/>
        </w:rPr>
        <w:t>/</w:t>
      </w:r>
      <w:r w:rsidR="00A70093">
        <w:rPr>
          <w:rFonts w:ascii="Times New Roman" w:eastAsia="仿宋_GB2312" w:hAnsi="Times New Roman" w:cs="Times New Roman"/>
          <w:sz w:val="32"/>
          <w:szCs w:val="32"/>
        </w:rPr>
        <w:t>人、研究生</w:t>
      </w:r>
      <w:r w:rsidR="00A70093">
        <w:rPr>
          <w:rFonts w:ascii="Times New Roman" w:eastAsia="仿宋_GB2312" w:hAnsi="Times New Roman" w:cs="Times New Roman"/>
          <w:sz w:val="32"/>
          <w:szCs w:val="32"/>
        </w:rPr>
        <w:t>10000</w:t>
      </w:r>
      <w:r w:rsidR="00A70093">
        <w:rPr>
          <w:rFonts w:ascii="Times New Roman" w:eastAsia="仿宋_GB2312" w:hAnsi="Times New Roman" w:cs="Times New Roman"/>
          <w:sz w:val="32"/>
          <w:szCs w:val="32"/>
        </w:rPr>
        <w:t>元</w:t>
      </w:r>
      <w:r w:rsidR="00A70093">
        <w:rPr>
          <w:rFonts w:ascii="Times New Roman" w:eastAsia="仿宋_GB2312" w:hAnsi="Times New Roman" w:cs="Times New Roman"/>
          <w:sz w:val="32"/>
          <w:szCs w:val="32"/>
        </w:rPr>
        <w:t>/</w:t>
      </w:r>
      <w:r w:rsidR="00A70093">
        <w:rPr>
          <w:rFonts w:ascii="Times New Roman" w:eastAsia="仿宋_GB2312" w:hAnsi="Times New Roman" w:cs="Times New Roman"/>
          <w:sz w:val="32"/>
          <w:szCs w:val="32"/>
        </w:rPr>
        <w:t>人、博士生</w:t>
      </w:r>
      <w:r w:rsidR="00A70093">
        <w:rPr>
          <w:rFonts w:ascii="Times New Roman" w:eastAsia="仿宋_GB2312" w:hAnsi="Times New Roman" w:cs="Times New Roman"/>
          <w:sz w:val="32"/>
          <w:szCs w:val="32"/>
        </w:rPr>
        <w:t>15000</w:t>
      </w:r>
      <w:r w:rsidR="00A70093">
        <w:rPr>
          <w:rFonts w:ascii="Times New Roman" w:eastAsia="仿宋_GB2312" w:hAnsi="Times New Roman" w:cs="Times New Roman"/>
          <w:sz w:val="32"/>
          <w:szCs w:val="32"/>
        </w:rPr>
        <w:t>元</w:t>
      </w:r>
      <w:r w:rsidR="00A70093">
        <w:rPr>
          <w:rFonts w:ascii="Times New Roman" w:eastAsia="仿宋_GB2312" w:hAnsi="Times New Roman" w:cs="Times New Roman"/>
          <w:sz w:val="32"/>
          <w:szCs w:val="32"/>
        </w:rPr>
        <w:t>/</w:t>
      </w:r>
      <w:r w:rsidR="00A70093">
        <w:rPr>
          <w:rFonts w:ascii="Times New Roman" w:eastAsia="仿宋_GB2312" w:hAnsi="Times New Roman" w:cs="Times New Roman"/>
          <w:sz w:val="32"/>
          <w:szCs w:val="32"/>
        </w:rPr>
        <w:t>人标准，给学员发放就业奖励。</w:t>
      </w:r>
    </w:p>
    <w:sectPr w:rsidR="00A700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22" w:rsidRDefault="00EA7F22" w:rsidP="009E6870">
      <w:r>
        <w:separator/>
      </w:r>
    </w:p>
  </w:endnote>
  <w:endnote w:type="continuationSeparator" w:id="0">
    <w:p w:rsidR="00EA7F22" w:rsidRDefault="00EA7F22" w:rsidP="009E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22" w:rsidRDefault="00EA7F22" w:rsidP="009E6870">
      <w:r>
        <w:separator/>
      </w:r>
    </w:p>
  </w:footnote>
  <w:footnote w:type="continuationSeparator" w:id="0">
    <w:p w:rsidR="00EA7F22" w:rsidRDefault="00EA7F22" w:rsidP="009E6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5E"/>
    <w:rsid w:val="000000C7"/>
    <w:rsid w:val="00034398"/>
    <w:rsid w:val="0006443D"/>
    <w:rsid w:val="0006491A"/>
    <w:rsid w:val="00064DF9"/>
    <w:rsid w:val="00074096"/>
    <w:rsid w:val="000A2840"/>
    <w:rsid w:val="000C25E0"/>
    <w:rsid w:val="000D7654"/>
    <w:rsid w:val="000F053A"/>
    <w:rsid w:val="00110155"/>
    <w:rsid w:val="0012333E"/>
    <w:rsid w:val="00132FFE"/>
    <w:rsid w:val="00171AB4"/>
    <w:rsid w:val="001778D0"/>
    <w:rsid w:val="0018050B"/>
    <w:rsid w:val="001952EC"/>
    <w:rsid w:val="0019784C"/>
    <w:rsid w:val="001C001B"/>
    <w:rsid w:val="001F0C20"/>
    <w:rsid w:val="00200427"/>
    <w:rsid w:val="0020369F"/>
    <w:rsid w:val="00207296"/>
    <w:rsid w:val="00214B64"/>
    <w:rsid w:val="00221537"/>
    <w:rsid w:val="00242CFD"/>
    <w:rsid w:val="00294370"/>
    <w:rsid w:val="002A7D41"/>
    <w:rsid w:val="002E6D93"/>
    <w:rsid w:val="00301525"/>
    <w:rsid w:val="003053C4"/>
    <w:rsid w:val="0030735D"/>
    <w:rsid w:val="00316DAC"/>
    <w:rsid w:val="003422BF"/>
    <w:rsid w:val="00347CB2"/>
    <w:rsid w:val="00367BA9"/>
    <w:rsid w:val="00374FC9"/>
    <w:rsid w:val="00395D20"/>
    <w:rsid w:val="003A2A2B"/>
    <w:rsid w:val="003C466C"/>
    <w:rsid w:val="0040150A"/>
    <w:rsid w:val="00405837"/>
    <w:rsid w:val="00416455"/>
    <w:rsid w:val="00423026"/>
    <w:rsid w:val="004230B5"/>
    <w:rsid w:val="00440704"/>
    <w:rsid w:val="0045779F"/>
    <w:rsid w:val="00466C71"/>
    <w:rsid w:val="00482F45"/>
    <w:rsid w:val="00490A33"/>
    <w:rsid w:val="004B12F3"/>
    <w:rsid w:val="004B4122"/>
    <w:rsid w:val="004D2055"/>
    <w:rsid w:val="004E66FB"/>
    <w:rsid w:val="004F5B1A"/>
    <w:rsid w:val="005165B0"/>
    <w:rsid w:val="005352C8"/>
    <w:rsid w:val="005431E6"/>
    <w:rsid w:val="00552C03"/>
    <w:rsid w:val="005617BB"/>
    <w:rsid w:val="00577DB3"/>
    <w:rsid w:val="0058541A"/>
    <w:rsid w:val="0060635F"/>
    <w:rsid w:val="0061403E"/>
    <w:rsid w:val="0066136A"/>
    <w:rsid w:val="006635F9"/>
    <w:rsid w:val="0067085E"/>
    <w:rsid w:val="006951BD"/>
    <w:rsid w:val="006A3003"/>
    <w:rsid w:val="006C31E1"/>
    <w:rsid w:val="006C7C9C"/>
    <w:rsid w:val="006D498B"/>
    <w:rsid w:val="006E0159"/>
    <w:rsid w:val="00704287"/>
    <w:rsid w:val="0071532D"/>
    <w:rsid w:val="0072159D"/>
    <w:rsid w:val="00723FEF"/>
    <w:rsid w:val="00745012"/>
    <w:rsid w:val="00756C7F"/>
    <w:rsid w:val="007619C8"/>
    <w:rsid w:val="00773C89"/>
    <w:rsid w:val="00792384"/>
    <w:rsid w:val="007B3E3B"/>
    <w:rsid w:val="007E17FA"/>
    <w:rsid w:val="008532D3"/>
    <w:rsid w:val="00872F5C"/>
    <w:rsid w:val="008758A8"/>
    <w:rsid w:val="008D0815"/>
    <w:rsid w:val="008D2CED"/>
    <w:rsid w:val="008E31B2"/>
    <w:rsid w:val="008F6224"/>
    <w:rsid w:val="00944BB6"/>
    <w:rsid w:val="0099550C"/>
    <w:rsid w:val="009E3C2D"/>
    <w:rsid w:val="009E6870"/>
    <w:rsid w:val="00A01962"/>
    <w:rsid w:val="00A10DCB"/>
    <w:rsid w:val="00A3653C"/>
    <w:rsid w:val="00A442E8"/>
    <w:rsid w:val="00A70093"/>
    <w:rsid w:val="00A84322"/>
    <w:rsid w:val="00A87BD0"/>
    <w:rsid w:val="00AB6618"/>
    <w:rsid w:val="00AB6D01"/>
    <w:rsid w:val="00AF758F"/>
    <w:rsid w:val="00B31AC8"/>
    <w:rsid w:val="00B35F99"/>
    <w:rsid w:val="00B87F08"/>
    <w:rsid w:val="00BA1CE1"/>
    <w:rsid w:val="00BD4E96"/>
    <w:rsid w:val="00BF21E4"/>
    <w:rsid w:val="00BF53B0"/>
    <w:rsid w:val="00BF6B40"/>
    <w:rsid w:val="00C078D5"/>
    <w:rsid w:val="00C84628"/>
    <w:rsid w:val="00C84681"/>
    <w:rsid w:val="00C87FAE"/>
    <w:rsid w:val="00C928E7"/>
    <w:rsid w:val="00C93878"/>
    <w:rsid w:val="00C971A7"/>
    <w:rsid w:val="00CA5C98"/>
    <w:rsid w:val="00CC38D5"/>
    <w:rsid w:val="00CD0C15"/>
    <w:rsid w:val="00D328DE"/>
    <w:rsid w:val="00D56431"/>
    <w:rsid w:val="00D64485"/>
    <w:rsid w:val="00D77162"/>
    <w:rsid w:val="00D95C52"/>
    <w:rsid w:val="00DA4AC2"/>
    <w:rsid w:val="00DB4200"/>
    <w:rsid w:val="00DB6063"/>
    <w:rsid w:val="00DE6992"/>
    <w:rsid w:val="00E21B17"/>
    <w:rsid w:val="00E31E4A"/>
    <w:rsid w:val="00E60AA4"/>
    <w:rsid w:val="00E65FDB"/>
    <w:rsid w:val="00E76E1B"/>
    <w:rsid w:val="00E90D78"/>
    <w:rsid w:val="00EA7F22"/>
    <w:rsid w:val="00EB2F71"/>
    <w:rsid w:val="00EB749F"/>
    <w:rsid w:val="00ED72E9"/>
    <w:rsid w:val="00EF6D2B"/>
    <w:rsid w:val="00F005A1"/>
    <w:rsid w:val="00F1205F"/>
    <w:rsid w:val="00F2562E"/>
    <w:rsid w:val="00F27CAB"/>
    <w:rsid w:val="00F41FE7"/>
    <w:rsid w:val="00F56674"/>
    <w:rsid w:val="00F66BE1"/>
    <w:rsid w:val="00F84B27"/>
    <w:rsid w:val="00FE46BA"/>
    <w:rsid w:val="00FE769E"/>
    <w:rsid w:val="00FF5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0369F"/>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qFormat/>
    <w:rsid w:val="000A2840"/>
    <w:rPr>
      <w:color w:val="0000FF"/>
      <w:u w:val="single"/>
    </w:rPr>
  </w:style>
  <w:style w:type="paragraph" w:styleId="a4">
    <w:name w:val="List Paragraph"/>
    <w:basedOn w:val="a"/>
    <w:uiPriority w:val="99"/>
    <w:qFormat/>
    <w:rsid w:val="000A2840"/>
    <w:pPr>
      <w:ind w:firstLineChars="200" w:firstLine="420"/>
    </w:pPr>
  </w:style>
  <w:style w:type="character" w:customStyle="1" w:styleId="1">
    <w:name w:val="未处理的提及1"/>
    <w:basedOn w:val="a0"/>
    <w:uiPriority w:val="99"/>
    <w:semiHidden/>
    <w:unhideWhenUsed/>
    <w:rsid w:val="0066136A"/>
    <w:rPr>
      <w:color w:val="605E5C"/>
      <w:shd w:val="clear" w:color="auto" w:fill="E1DFDD"/>
    </w:rPr>
  </w:style>
  <w:style w:type="paragraph" w:styleId="a5">
    <w:name w:val="header"/>
    <w:basedOn w:val="a"/>
    <w:link w:val="Char"/>
    <w:uiPriority w:val="99"/>
    <w:unhideWhenUsed/>
    <w:rsid w:val="009E68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E6870"/>
    <w:rPr>
      <w:sz w:val="18"/>
      <w:szCs w:val="18"/>
    </w:rPr>
  </w:style>
  <w:style w:type="paragraph" w:styleId="a6">
    <w:name w:val="footer"/>
    <w:basedOn w:val="a"/>
    <w:link w:val="Char0"/>
    <w:uiPriority w:val="99"/>
    <w:unhideWhenUsed/>
    <w:rsid w:val="009E6870"/>
    <w:pPr>
      <w:tabs>
        <w:tab w:val="center" w:pos="4153"/>
        <w:tab w:val="right" w:pos="8306"/>
      </w:tabs>
      <w:snapToGrid w:val="0"/>
      <w:jc w:val="left"/>
    </w:pPr>
    <w:rPr>
      <w:sz w:val="18"/>
      <w:szCs w:val="18"/>
    </w:rPr>
  </w:style>
  <w:style w:type="character" w:customStyle="1" w:styleId="Char0">
    <w:name w:val="页脚 Char"/>
    <w:basedOn w:val="a0"/>
    <w:link w:val="a6"/>
    <w:uiPriority w:val="99"/>
    <w:rsid w:val="009E6870"/>
    <w:rPr>
      <w:sz w:val="18"/>
      <w:szCs w:val="18"/>
    </w:rPr>
  </w:style>
  <w:style w:type="paragraph" w:styleId="a7">
    <w:name w:val="Balloon Text"/>
    <w:basedOn w:val="a"/>
    <w:link w:val="Char1"/>
    <w:uiPriority w:val="99"/>
    <w:semiHidden/>
    <w:unhideWhenUsed/>
    <w:rsid w:val="004D2055"/>
    <w:rPr>
      <w:sz w:val="18"/>
      <w:szCs w:val="18"/>
    </w:rPr>
  </w:style>
  <w:style w:type="character" w:customStyle="1" w:styleId="Char1">
    <w:name w:val="批注框文本 Char"/>
    <w:basedOn w:val="a0"/>
    <w:link w:val="a7"/>
    <w:uiPriority w:val="99"/>
    <w:semiHidden/>
    <w:rsid w:val="004D20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0369F"/>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qFormat/>
    <w:rsid w:val="000A2840"/>
    <w:rPr>
      <w:color w:val="0000FF"/>
      <w:u w:val="single"/>
    </w:rPr>
  </w:style>
  <w:style w:type="paragraph" w:styleId="a4">
    <w:name w:val="List Paragraph"/>
    <w:basedOn w:val="a"/>
    <w:uiPriority w:val="99"/>
    <w:qFormat/>
    <w:rsid w:val="000A2840"/>
    <w:pPr>
      <w:ind w:firstLineChars="200" w:firstLine="420"/>
    </w:pPr>
  </w:style>
  <w:style w:type="character" w:customStyle="1" w:styleId="1">
    <w:name w:val="未处理的提及1"/>
    <w:basedOn w:val="a0"/>
    <w:uiPriority w:val="99"/>
    <w:semiHidden/>
    <w:unhideWhenUsed/>
    <w:rsid w:val="0066136A"/>
    <w:rPr>
      <w:color w:val="605E5C"/>
      <w:shd w:val="clear" w:color="auto" w:fill="E1DFDD"/>
    </w:rPr>
  </w:style>
  <w:style w:type="paragraph" w:styleId="a5">
    <w:name w:val="header"/>
    <w:basedOn w:val="a"/>
    <w:link w:val="Char"/>
    <w:uiPriority w:val="99"/>
    <w:unhideWhenUsed/>
    <w:rsid w:val="009E68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E6870"/>
    <w:rPr>
      <w:sz w:val="18"/>
      <w:szCs w:val="18"/>
    </w:rPr>
  </w:style>
  <w:style w:type="paragraph" w:styleId="a6">
    <w:name w:val="footer"/>
    <w:basedOn w:val="a"/>
    <w:link w:val="Char0"/>
    <w:uiPriority w:val="99"/>
    <w:unhideWhenUsed/>
    <w:rsid w:val="009E6870"/>
    <w:pPr>
      <w:tabs>
        <w:tab w:val="center" w:pos="4153"/>
        <w:tab w:val="right" w:pos="8306"/>
      </w:tabs>
      <w:snapToGrid w:val="0"/>
      <w:jc w:val="left"/>
    </w:pPr>
    <w:rPr>
      <w:sz w:val="18"/>
      <w:szCs w:val="18"/>
    </w:rPr>
  </w:style>
  <w:style w:type="character" w:customStyle="1" w:styleId="Char0">
    <w:name w:val="页脚 Char"/>
    <w:basedOn w:val="a0"/>
    <w:link w:val="a6"/>
    <w:uiPriority w:val="99"/>
    <w:rsid w:val="009E6870"/>
    <w:rPr>
      <w:sz w:val="18"/>
      <w:szCs w:val="18"/>
    </w:rPr>
  </w:style>
  <w:style w:type="paragraph" w:styleId="a7">
    <w:name w:val="Balloon Text"/>
    <w:basedOn w:val="a"/>
    <w:link w:val="Char1"/>
    <w:uiPriority w:val="99"/>
    <w:semiHidden/>
    <w:unhideWhenUsed/>
    <w:rsid w:val="004D2055"/>
    <w:rPr>
      <w:sz w:val="18"/>
      <w:szCs w:val="18"/>
    </w:rPr>
  </w:style>
  <w:style w:type="character" w:customStyle="1" w:styleId="Char1">
    <w:name w:val="批注框文本 Char"/>
    <w:basedOn w:val="a0"/>
    <w:link w:val="a7"/>
    <w:uiPriority w:val="99"/>
    <w:semiHidden/>
    <w:rsid w:val="004D20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FCBE-1C65-496D-AC22-AE0D725B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3</cp:revision>
  <cp:lastPrinted>2020-09-15T04:06:00Z</cp:lastPrinted>
  <dcterms:created xsi:type="dcterms:W3CDTF">2020-09-16T01:43:00Z</dcterms:created>
  <dcterms:modified xsi:type="dcterms:W3CDTF">2020-09-16T03:20:00Z</dcterms:modified>
</cp:coreProperties>
</file>