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firstLine="12"/>
        <w:spacing w:line="4652" w:lineRule="exact"/>
        <w:textAlignment w:val="center"/>
        <w:rPr/>
      </w:pPr>
      <w:r>
        <w:pict>
          <v:group id="_x0000_s1" style="mso-position-vertical-relative:line;mso-position-horizontal-relative:char;width:437.4pt;height:232.6pt;" filled="false" stroked="false" coordsize="8747,4652" coordorigin="0,0">
            <v:shape id="_x0000_s2" style="position:absolute;left:0;top:0;width:8747;height:4652;" filled="false" stroked="false" type="#_x0000_t75">
              <v:imagedata r:id="rId1"/>
            </v:shape>
            <v:shape id="_x0000_s3" style="position:absolute;left:-20;top:-20;width:8787;height:474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801"/>
                      <w:spacing w:before="100" w:line="223" w:lineRule="auto"/>
                      <w:rPr>
                        <w:rFonts w:ascii="FangSong" w:hAnsi="FangSong" w:eastAsia="FangSong" w:cs="FangSong"/>
                        <w:sz w:val="31"/>
                        <w:szCs w:val="31"/>
                      </w:rPr>
                    </w:pP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10"/>
                      </w:rPr>
                      <w:t>长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7"/>
                      </w:rPr>
                      <w:t>人社发〔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7"/>
                      </w:rPr>
                      <w:t>2023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7"/>
                      </w:rPr>
                      <w:t>〕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7"/>
                      </w:rPr>
                      <w:t>15</w:t>
                    </w:r>
                    <w:r>
                      <w:rPr>
                        <w:rFonts w:ascii="Times New Roman" w:hAnsi="Times New Roman" w:eastAsia="Times New Roman" w:cs="Times New Roman"/>
                        <w:sz w:val="31"/>
                        <w:szCs w:val="31"/>
                        <w:spacing w:val="7"/>
                      </w:rPr>
                      <w:t xml:space="preserve"> </w:t>
                    </w:r>
                    <w:r>
                      <w:rPr>
                        <w:rFonts w:ascii="FangSong" w:hAnsi="FangSong" w:eastAsia="FangSong" w:cs="FangSong"/>
                        <w:sz w:val="31"/>
                        <w:szCs w:val="31"/>
                        <w:spacing w:val="7"/>
                      </w:rPr>
                      <w:t>号</w:t>
                    </w:r>
                  </w:p>
                </w:txbxContent>
              </v:textbox>
            </v:shape>
          </v:group>
        </w:pict>
      </w:r>
    </w:p>
    <w:p>
      <w:pPr>
        <w:spacing w:line="458" w:lineRule="auto"/>
        <w:rPr>
          <w:rFonts w:ascii="Arial"/>
          <w:sz w:val="21"/>
        </w:rPr>
      </w:pPr>
      <w:r/>
    </w:p>
    <w:p>
      <w:pPr>
        <w:ind w:left="1560"/>
        <w:spacing w:before="184" w:line="17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长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沙市人力资源和社会保障局</w:t>
      </w:r>
    </w:p>
    <w:p>
      <w:pPr>
        <w:ind w:left="131"/>
        <w:spacing w:before="2" w:line="18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4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开展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7"/>
        </w:rPr>
        <w:t>2023</w:t>
      </w:r>
      <w:r>
        <w:rPr>
          <w:rFonts w:ascii="Times New Roman" w:hAnsi="Times New Roman" w:eastAsia="Times New Roman" w:cs="Times New Roman"/>
          <w:sz w:val="43"/>
          <w:szCs w:val="43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年度长沙市“小荷”青年人才</w:t>
      </w:r>
    </w:p>
    <w:p>
      <w:pPr>
        <w:ind w:left="2005"/>
        <w:spacing w:line="18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创业项目申报工作的通知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7"/>
        <w:spacing w:before="101" w:line="54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16"/>
        </w:rPr>
        <w:t>湖南湘江</w:t>
      </w:r>
      <w:r>
        <w:rPr>
          <w:rFonts w:ascii="FangSong" w:hAnsi="FangSong" w:eastAsia="FangSong" w:cs="FangSong"/>
          <w:sz w:val="31"/>
          <w:szCs w:val="31"/>
          <w:spacing w:val="6"/>
          <w:position w:val="16"/>
        </w:rPr>
        <w:t>新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>区民政和社会保障局、各区县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>(市)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16"/>
        </w:rPr>
        <w:t>人力资源和社会</w:t>
      </w:r>
    </w:p>
    <w:p>
      <w:pPr>
        <w:ind w:left="4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保</w:t>
      </w:r>
      <w:r>
        <w:rPr>
          <w:rFonts w:ascii="FangSong" w:hAnsi="FangSong" w:eastAsia="FangSong" w:cs="FangSong"/>
          <w:sz w:val="31"/>
          <w:szCs w:val="31"/>
          <w:spacing w:val="8"/>
        </w:rPr>
        <w:t>障局，各有关单位：</w:t>
      </w:r>
    </w:p>
    <w:p>
      <w:pPr>
        <w:ind w:right="95" w:firstLine="656"/>
        <w:spacing w:before="121" w:line="3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为贯彻落实《</w:t>
      </w:r>
      <w:r>
        <w:rPr>
          <w:rFonts w:ascii="FangSong" w:hAnsi="FangSong" w:eastAsia="FangSong" w:cs="FangSong"/>
          <w:sz w:val="31"/>
          <w:szCs w:val="31"/>
          <w:spacing w:val="4"/>
        </w:rPr>
        <w:t>中</w:t>
      </w:r>
      <w:r>
        <w:rPr>
          <w:rFonts w:ascii="FangSong" w:hAnsi="FangSong" w:eastAsia="FangSong" w:cs="FangSong"/>
          <w:sz w:val="31"/>
          <w:szCs w:val="31"/>
          <w:spacing w:val="3"/>
        </w:rPr>
        <w:t>共长沙市委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长沙市人民政府关于印发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&lt;</w:t>
      </w:r>
      <w:r>
        <w:rPr>
          <w:rFonts w:ascii="FangSong" w:hAnsi="FangSong" w:eastAsia="FangSong" w:cs="FangSong"/>
          <w:sz w:val="31"/>
          <w:szCs w:val="31"/>
          <w:spacing w:val="3"/>
        </w:rPr>
        <w:t>长沙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市争创国家吸引集聚人才平台若干政策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>(</w:t>
      </w:r>
      <w:r>
        <w:rPr>
          <w:rFonts w:ascii="FangSong" w:hAnsi="FangSong" w:eastAsia="FangSong" w:cs="FangSong"/>
          <w:sz w:val="31"/>
          <w:szCs w:val="31"/>
          <w:spacing w:val="21"/>
        </w:rPr>
        <w:t>试行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>)&gt;</w:t>
      </w:r>
      <w:r>
        <w:rPr>
          <w:rFonts w:ascii="FangSong" w:hAnsi="FangSong" w:eastAsia="FangSong" w:cs="FangSong"/>
          <w:sz w:val="31"/>
          <w:szCs w:val="31"/>
          <w:spacing w:val="21"/>
        </w:rPr>
        <w:t>的通知》</w:t>
      </w:r>
      <w:r>
        <w:rPr>
          <w:rFonts w:ascii="Times New Roman" w:hAnsi="Times New Roman" w:eastAsia="Times New Roman" w:cs="Times New Roman"/>
          <w:sz w:val="31"/>
          <w:szCs w:val="31"/>
          <w:spacing w:val="21"/>
        </w:rPr>
        <w:t>(</w:t>
      </w:r>
      <w:r>
        <w:rPr>
          <w:rFonts w:ascii="FangSong" w:hAnsi="FangSong" w:eastAsia="FangSong" w:cs="FangSong"/>
          <w:sz w:val="31"/>
          <w:szCs w:val="31"/>
          <w:spacing w:val="21"/>
        </w:rPr>
        <w:t>长</w:t>
      </w:r>
      <w:r>
        <w:rPr>
          <w:rFonts w:ascii="FangSong" w:hAnsi="FangSong" w:eastAsia="FangSong" w:cs="FangSong"/>
          <w:sz w:val="31"/>
          <w:szCs w:val="31"/>
          <w:spacing w:val="16"/>
        </w:rPr>
        <w:t>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〔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2022</w:t>
      </w:r>
      <w:r>
        <w:rPr>
          <w:rFonts w:ascii="FangSong" w:hAnsi="FangSong" w:eastAsia="FangSong" w:cs="FangSong"/>
          <w:sz w:val="31"/>
          <w:szCs w:val="31"/>
          <w:spacing w:val="-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号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>、《长沙市“小荷”青年</w:t>
      </w:r>
      <w:r>
        <w:rPr>
          <w:rFonts w:ascii="FangSong" w:hAnsi="FangSong" w:eastAsia="FangSong" w:cs="FangSong"/>
          <w:sz w:val="31"/>
          <w:szCs w:val="31"/>
        </w:rPr>
        <w:t>人才创新创业项目支持实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施</w:t>
      </w:r>
      <w:r>
        <w:rPr>
          <w:rFonts w:ascii="FangSong" w:hAnsi="FangSong" w:eastAsia="FangSong" w:cs="FangSong"/>
          <w:sz w:val="31"/>
          <w:szCs w:val="31"/>
          <w:spacing w:val="2"/>
        </w:rPr>
        <w:t>办法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(试行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)》(长人才办发〔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2022</w:t>
      </w:r>
      <w:r>
        <w:rPr>
          <w:rFonts w:ascii="FangSong" w:hAnsi="FangSong" w:eastAsia="FangSong" w:cs="FangSong"/>
          <w:sz w:val="31"/>
          <w:szCs w:val="31"/>
          <w:spacing w:val="2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等文件精神，进</w:t>
      </w:r>
    </w:p>
    <w:p>
      <w:pPr>
        <w:ind w:left="21" w:right="97" w:firstLine="6"/>
        <w:spacing w:before="42" w:line="3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一步推</w:t>
      </w:r>
      <w:r>
        <w:rPr>
          <w:rFonts w:ascii="FangSong" w:hAnsi="FangSong" w:eastAsia="FangSong" w:cs="FangSong"/>
          <w:sz w:val="31"/>
          <w:szCs w:val="31"/>
          <w:spacing w:val="8"/>
        </w:rPr>
        <w:t>动</w:t>
      </w:r>
      <w:r>
        <w:rPr>
          <w:rFonts w:ascii="FangSong" w:hAnsi="FangSong" w:eastAsia="FangSong" w:cs="FangSong"/>
          <w:sz w:val="31"/>
          <w:szCs w:val="31"/>
          <w:spacing w:val="6"/>
        </w:rPr>
        <w:t>我市创新创业带动就业工作，现就做好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年度长沙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1"/>
        </w:rPr>
        <w:t>小荷”青年人才创业项目申报工作通知如下：</w:t>
      </w:r>
    </w:p>
    <w:p>
      <w:pPr>
        <w:ind w:left="651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4"/>
        </w:rPr>
        <w:t>一、申报条件</w:t>
      </w:r>
    </w:p>
    <w:p>
      <w:pPr>
        <w:ind w:left="638"/>
        <w:spacing w:before="4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(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一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申报长沙市“小荷”青年人才创业项目需科技含量高、</w:t>
      </w:r>
    </w:p>
    <w:p>
      <w:pPr>
        <w:sectPr>
          <w:pgSz w:w="11906" w:h="16839"/>
          <w:pgMar w:top="1431" w:right="1378" w:bottom="0" w:left="1593" w:header="0" w:footer="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12" w:right="89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具</w:t>
      </w:r>
      <w:r>
        <w:rPr>
          <w:rFonts w:ascii="FangSong" w:hAnsi="FangSong" w:eastAsia="FangSong" w:cs="FangSong"/>
          <w:sz w:val="31"/>
          <w:szCs w:val="31"/>
          <w:spacing w:val="5"/>
        </w:rPr>
        <w:t>有自主知识产权，或具有良好的经济效益、社会效益、市场前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(重点支持属于工程机械、先进计算、新材料、北斗导航与</w:t>
      </w:r>
      <w:r>
        <w:rPr>
          <w:rFonts w:ascii="FangSong" w:hAnsi="FangSong" w:eastAsia="FangSong" w:cs="FangSong"/>
          <w:sz w:val="31"/>
          <w:szCs w:val="31"/>
          <w:spacing w:val="1"/>
        </w:rPr>
        <w:t>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能</w:t>
      </w:r>
      <w:r>
        <w:rPr>
          <w:rFonts w:ascii="FangSong" w:hAnsi="FangSong" w:eastAsia="FangSong" w:cs="FangSong"/>
          <w:sz w:val="31"/>
          <w:szCs w:val="31"/>
          <w:spacing w:val="5"/>
        </w:rPr>
        <w:t>驾驶、现代种业、视频文创、生物医药、乡村振兴等产业领域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的</w:t>
      </w:r>
      <w:r>
        <w:rPr>
          <w:rFonts w:ascii="FangSong" w:hAnsi="FangSong" w:eastAsia="FangSong" w:cs="FangSong"/>
          <w:sz w:val="31"/>
          <w:szCs w:val="31"/>
          <w:spacing w:val="7"/>
        </w:rPr>
        <w:t>企业)，并同时具备以下条件：</w:t>
      </w:r>
    </w:p>
    <w:p>
      <w:pPr>
        <w:ind w:left="6" w:right="18" w:firstLine="659"/>
        <w:spacing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</w:t>
      </w:r>
      <w:r>
        <w:rPr>
          <w:rFonts w:ascii="FangSong" w:hAnsi="FangSong" w:eastAsia="FangSong" w:cs="FangSong"/>
          <w:sz w:val="31"/>
          <w:szCs w:val="31"/>
          <w:spacing w:val="1"/>
        </w:rPr>
        <w:t>．长沙市范围内登记注册的具有独立法人资格的初</w:t>
      </w:r>
      <w:r>
        <w:rPr>
          <w:rFonts w:ascii="FangSong" w:hAnsi="FangSong" w:eastAsia="FangSong" w:cs="FangSong"/>
          <w:sz w:val="31"/>
          <w:szCs w:val="31"/>
        </w:rPr>
        <w:t>创企业；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登记注册时间在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年以内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年申报企业的注册时间为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年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月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日至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年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月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31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日期间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)。</w:t>
      </w:r>
    </w:p>
    <w:p>
      <w:pPr>
        <w:ind w:right="89" w:firstLine="635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</w:t>
      </w:r>
      <w:r>
        <w:rPr>
          <w:rFonts w:ascii="FangSong" w:hAnsi="FangSong" w:eastAsia="FangSong" w:cs="FangSong"/>
          <w:sz w:val="31"/>
          <w:szCs w:val="31"/>
          <w:spacing w:val="7"/>
        </w:rPr>
        <w:t>．法定代表人年龄在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35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周岁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(含)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以下；优先扶持法定代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表</w:t>
      </w:r>
      <w:r>
        <w:rPr>
          <w:rFonts w:ascii="FangSong" w:hAnsi="FangSong" w:eastAsia="FangSong" w:cs="FangSong"/>
          <w:sz w:val="31"/>
          <w:szCs w:val="31"/>
          <w:spacing w:val="6"/>
        </w:rPr>
        <w:t>人</w:t>
      </w:r>
      <w:r>
        <w:rPr>
          <w:rFonts w:ascii="FangSong" w:hAnsi="FangSong" w:eastAsia="FangSong" w:cs="FangSong"/>
          <w:sz w:val="31"/>
          <w:szCs w:val="31"/>
          <w:spacing w:val="5"/>
        </w:rPr>
        <w:t>为在校及毕业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年内全日制本科或以上学历的。</w:t>
      </w:r>
    </w:p>
    <w:p>
      <w:pPr>
        <w:ind w:left="12" w:right="91" w:firstLine="629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FangSong" w:hAnsi="FangSong" w:eastAsia="FangSong" w:cs="FangSong"/>
          <w:sz w:val="31"/>
          <w:szCs w:val="31"/>
          <w:spacing w:val="-1"/>
        </w:rPr>
        <w:t>．正常经营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个月以上，吸纳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名及以上劳动者</w:t>
      </w:r>
      <w:r>
        <w:rPr>
          <w:rFonts w:ascii="FangSong" w:hAnsi="FangSong" w:eastAsia="FangSong" w:cs="FangSong"/>
          <w:sz w:val="31"/>
          <w:szCs w:val="31"/>
        </w:rPr>
        <w:t>就业，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缴</w:t>
      </w:r>
      <w:r>
        <w:rPr>
          <w:rFonts w:ascii="FangSong" w:hAnsi="FangSong" w:eastAsia="FangSong" w:cs="FangSong"/>
          <w:sz w:val="31"/>
          <w:szCs w:val="31"/>
          <w:spacing w:val="2"/>
        </w:rPr>
        <w:t>纳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个月以上城镇职工社会保险费；优先扶持带动就业人数较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多的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</w:p>
    <w:p>
      <w:pPr>
        <w:ind w:left="633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FangSong" w:hAnsi="FangSong" w:eastAsia="FangSong" w:cs="FangSong"/>
          <w:sz w:val="31"/>
          <w:szCs w:val="31"/>
          <w:spacing w:val="4"/>
        </w:rPr>
        <w:t>．近两年在信用</w:t>
      </w:r>
      <w:r>
        <w:rPr>
          <w:rFonts w:ascii="FangSong" w:hAnsi="FangSong" w:eastAsia="FangSong" w:cs="FangSong"/>
          <w:sz w:val="31"/>
          <w:szCs w:val="31"/>
          <w:spacing w:val="2"/>
        </w:rPr>
        <w:t>中国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(湖南长沙)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无行政处罚等违法记录。</w:t>
      </w:r>
    </w:p>
    <w:p>
      <w:pPr>
        <w:ind w:left="16" w:right="91" w:firstLine="616"/>
        <w:spacing w:before="18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申报本项目的初创企业不得同时申报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年度</w:t>
      </w:r>
      <w:r>
        <w:rPr>
          <w:rFonts w:ascii="FangSong" w:hAnsi="FangSong" w:eastAsia="FangSong" w:cs="FangSong"/>
          <w:sz w:val="31"/>
          <w:szCs w:val="31"/>
          <w:spacing w:val="1"/>
        </w:rPr>
        <w:t>长</w:t>
      </w:r>
      <w:r>
        <w:rPr>
          <w:rFonts w:ascii="FangSong" w:hAnsi="FangSong" w:eastAsia="FangSong" w:cs="FangSong"/>
          <w:sz w:val="31"/>
          <w:szCs w:val="31"/>
        </w:rPr>
        <w:t>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市创新创业带动就业项目。有以下情况的初创企业原则上不能</w:t>
      </w:r>
      <w:r>
        <w:rPr>
          <w:rFonts w:ascii="FangSong" w:hAnsi="FangSong" w:eastAsia="FangSong" w:cs="FangSong"/>
          <w:sz w:val="31"/>
          <w:szCs w:val="31"/>
        </w:rPr>
        <w:t>享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受</w:t>
      </w:r>
      <w:r>
        <w:rPr>
          <w:rFonts w:ascii="FangSong" w:hAnsi="FangSong" w:eastAsia="FangSong" w:cs="FangSong"/>
          <w:sz w:val="31"/>
          <w:szCs w:val="31"/>
          <w:spacing w:val="5"/>
        </w:rPr>
        <w:t>本</w:t>
      </w:r>
      <w:r>
        <w:rPr>
          <w:rFonts w:ascii="FangSong" w:hAnsi="FangSong" w:eastAsia="FangSong" w:cs="FangSong"/>
          <w:sz w:val="31"/>
          <w:szCs w:val="31"/>
          <w:spacing w:val="4"/>
        </w:rPr>
        <w:t>项目补贴：</w:t>
      </w:r>
    </w:p>
    <w:p>
      <w:pPr>
        <w:ind w:left="16" w:right="89" w:firstLine="649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FangSong" w:hAnsi="FangSong" w:eastAsia="FangSong" w:cs="FangSong"/>
          <w:sz w:val="31"/>
          <w:szCs w:val="31"/>
          <w:spacing w:val="4"/>
        </w:rPr>
        <w:t>．初创企业已经享受过市财政同一项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目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(含长沙市创</w:t>
      </w:r>
      <w:r>
        <w:rPr>
          <w:rFonts w:ascii="FangSong" w:hAnsi="FangSong" w:eastAsia="FangSong" w:cs="FangSong"/>
          <w:sz w:val="31"/>
          <w:szCs w:val="31"/>
          <w:spacing w:val="3"/>
        </w:rPr>
        <w:t>新</w:t>
      </w:r>
      <w:r>
        <w:rPr>
          <w:rFonts w:ascii="FangSong" w:hAnsi="FangSong" w:eastAsia="FangSong" w:cs="FangSong"/>
          <w:sz w:val="31"/>
          <w:szCs w:val="31"/>
        </w:rPr>
        <w:t>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带动就业项目)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扶持的；</w:t>
      </w:r>
    </w:p>
    <w:p>
      <w:pPr>
        <w:ind w:left="6" w:right="91" w:firstLine="628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1"/>
        </w:rPr>
        <w:t>．初创企业法定代表人在长注册的其他企业已经享受过市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财政同一项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目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  <w:spacing w:val="3"/>
        </w:rPr>
        <w:t>含</w:t>
      </w:r>
      <w:r>
        <w:rPr>
          <w:rFonts w:ascii="FangSong" w:hAnsi="FangSong" w:eastAsia="FangSong" w:cs="FangSong"/>
          <w:sz w:val="31"/>
          <w:szCs w:val="31"/>
          <w:spacing w:val="2"/>
        </w:rPr>
        <w:t>长沙市创新创业带动就业项目)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扶持的；</w:t>
      </w:r>
    </w:p>
    <w:p>
      <w:pPr>
        <w:ind w:left="6" w:right="91" w:firstLine="635"/>
        <w:spacing w:before="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</w:t>
      </w:r>
      <w:r>
        <w:rPr>
          <w:rFonts w:ascii="FangSong" w:hAnsi="FangSong" w:eastAsia="FangSong" w:cs="FangSong"/>
          <w:sz w:val="31"/>
          <w:szCs w:val="31"/>
          <w:spacing w:val="-3"/>
        </w:rPr>
        <w:t>．初创企业法定代表人在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日后由不符合申报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条件第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项的人员变更为符合该项条件的人员的。</w:t>
      </w:r>
    </w:p>
    <w:p>
      <w:pPr>
        <w:sectPr>
          <w:footerReference w:type="default" r:id="rId2"/>
          <w:pgSz w:w="11906" w:h="16839"/>
          <w:pgMar w:top="1431" w:right="1384" w:bottom="1484" w:left="1598" w:header="0" w:footer="1198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51"/>
        <w:spacing w:before="101" w:line="41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2"/>
        </w:rPr>
        <w:t>二、所需资料</w:t>
      </w:r>
    </w:p>
    <w:p>
      <w:pPr>
        <w:ind w:left="21" w:right="158" w:firstLine="672"/>
        <w:spacing w:before="140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申报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</w:t>
      </w:r>
      <w:r>
        <w:rPr>
          <w:rFonts w:ascii="Times New Roman" w:hAnsi="Times New Roman" w:eastAsia="Times New Roman" w:cs="Times New Roman"/>
          <w:sz w:val="31"/>
          <w:szCs w:val="31"/>
        </w:rPr>
        <w:t>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“小荷”青年人才创业项目需在线提交以下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资</w:t>
      </w:r>
      <w:r>
        <w:rPr>
          <w:rFonts w:ascii="FangSong" w:hAnsi="FangSong" w:eastAsia="FangSong" w:cs="FangSong"/>
          <w:sz w:val="31"/>
          <w:szCs w:val="31"/>
          <w:spacing w:val="-2"/>
        </w:rPr>
        <w:t>料：</w:t>
      </w:r>
    </w:p>
    <w:p>
      <w:pPr>
        <w:ind w:firstLine="638"/>
        <w:spacing w:before="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一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)《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年度长沙市“小荷”青年人才创业项目申请</w:t>
      </w:r>
      <w:r>
        <w:rPr>
          <w:rFonts w:ascii="FangSong" w:hAnsi="FangSong" w:eastAsia="FangSong" w:cs="FangSong"/>
          <w:sz w:val="31"/>
          <w:szCs w:val="31"/>
          <w:spacing w:val="-1"/>
        </w:rPr>
        <w:t>表</w:t>
      </w:r>
      <w:r>
        <w:rPr>
          <w:rFonts w:ascii="FangSong" w:hAnsi="FangSong" w:eastAsia="FangSong" w:cs="FangSong"/>
          <w:sz w:val="31"/>
          <w:szCs w:val="31"/>
        </w:rPr>
        <w:t>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</w:t>
      </w:r>
      <w:r>
        <w:rPr>
          <w:rFonts w:ascii="FangSong" w:hAnsi="FangSong" w:eastAsia="FangSong" w:cs="FangSong"/>
          <w:sz w:val="31"/>
          <w:szCs w:val="31"/>
          <w:spacing w:val="5"/>
        </w:rPr>
        <w:t>见附件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)。</w:t>
      </w:r>
    </w:p>
    <w:p>
      <w:pPr>
        <w:ind w:left="14" w:right="158" w:firstLine="624"/>
        <w:spacing w:before="2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二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申报企业营业执照或其他</w:t>
      </w:r>
      <w:r>
        <w:rPr>
          <w:rFonts w:ascii="FangSong" w:hAnsi="FangSong" w:eastAsia="FangSong" w:cs="FangSong"/>
          <w:sz w:val="31"/>
          <w:szCs w:val="31"/>
        </w:rPr>
        <w:t>登记注册证明、法定代表人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身</w:t>
      </w:r>
      <w:r>
        <w:rPr>
          <w:rFonts w:ascii="FangSong" w:hAnsi="FangSong" w:eastAsia="FangSong" w:cs="FangSong"/>
          <w:sz w:val="31"/>
          <w:szCs w:val="31"/>
          <w:spacing w:val="2"/>
        </w:rPr>
        <w:t>份证。</w:t>
      </w:r>
    </w:p>
    <w:p>
      <w:pPr>
        <w:ind w:left="10" w:right="104" w:firstLine="627"/>
        <w:spacing w:before="3" w:line="3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三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其</w:t>
      </w:r>
      <w:r>
        <w:rPr>
          <w:rFonts w:ascii="FangSong" w:hAnsi="FangSong" w:eastAsia="FangSong" w:cs="FangSong"/>
          <w:sz w:val="31"/>
          <w:szCs w:val="31"/>
          <w:spacing w:val="1"/>
        </w:rPr>
        <w:t>他佐证资料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(含申报企业所获荣誉；持有的专利、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软</w:t>
      </w:r>
      <w:r>
        <w:rPr>
          <w:rFonts w:ascii="FangSong" w:hAnsi="FangSong" w:eastAsia="FangSong" w:cs="FangSong"/>
          <w:sz w:val="31"/>
          <w:szCs w:val="31"/>
          <w:spacing w:val="6"/>
        </w:rPr>
        <w:t>著</w:t>
      </w:r>
      <w:r>
        <w:rPr>
          <w:rFonts w:ascii="FangSong" w:hAnsi="FangSong" w:eastAsia="FangSong" w:cs="FangSong"/>
          <w:sz w:val="31"/>
          <w:szCs w:val="31"/>
          <w:spacing w:val="5"/>
        </w:rPr>
        <w:t>；前期实际有效投入和营收、纳税、利润证明材料等；申报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企业</w:t>
      </w:r>
      <w:r>
        <w:rPr>
          <w:rFonts w:ascii="FangSong" w:hAnsi="FangSong" w:eastAsia="FangSong" w:cs="FangSong"/>
          <w:sz w:val="31"/>
          <w:szCs w:val="31"/>
          <w:spacing w:val="8"/>
        </w:rPr>
        <w:t>法定代表人在校证明或毕业证、学历学位证明)。</w:t>
      </w:r>
    </w:p>
    <w:p>
      <w:pPr>
        <w:ind w:left="652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三、推荐名</w:t>
      </w:r>
      <w:r>
        <w:rPr>
          <w:rFonts w:ascii="SimHei" w:hAnsi="SimHei" w:eastAsia="SimHei" w:cs="SimHei"/>
          <w:sz w:val="31"/>
          <w:szCs w:val="31"/>
          <w:spacing w:val="5"/>
        </w:rPr>
        <w:t>额</w:t>
      </w:r>
    </w:p>
    <w:p>
      <w:pPr>
        <w:ind w:left="4" w:right="156" w:firstLine="645"/>
        <w:spacing w:before="15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湘江新</w:t>
      </w:r>
      <w:r>
        <w:rPr>
          <w:rFonts w:ascii="FangSong" w:hAnsi="FangSong" w:eastAsia="FangSong" w:cs="FangSong"/>
          <w:sz w:val="31"/>
          <w:szCs w:val="31"/>
          <w:spacing w:val="7"/>
        </w:rPr>
        <w:t>区</w:t>
      </w:r>
      <w:r>
        <w:rPr>
          <w:rFonts w:ascii="FangSong" w:hAnsi="FangSong" w:eastAsia="FangSong" w:cs="FangSong"/>
          <w:sz w:val="31"/>
          <w:szCs w:val="31"/>
          <w:spacing w:val="4"/>
        </w:rPr>
        <w:t>民政和社会保障局、各区县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(市)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人力资源和社会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保障部</w:t>
      </w:r>
      <w:r>
        <w:rPr>
          <w:rFonts w:ascii="FangSong" w:hAnsi="FangSong" w:eastAsia="FangSong" w:cs="FangSong"/>
          <w:sz w:val="31"/>
          <w:szCs w:val="31"/>
          <w:spacing w:val="5"/>
        </w:rPr>
        <w:t>门会同本级财政部门推荐“小荷”青年人才创业项目，其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中</w:t>
      </w:r>
      <w:r>
        <w:rPr>
          <w:rFonts w:ascii="FangSong" w:hAnsi="FangSong" w:eastAsia="FangSong" w:cs="FangSong"/>
          <w:sz w:val="31"/>
          <w:szCs w:val="31"/>
          <w:spacing w:val="7"/>
        </w:rPr>
        <w:t>湘江新区推荐不少于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个，其他各区县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(市)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分别推荐不少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于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个。</w:t>
      </w:r>
    </w:p>
    <w:p>
      <w:pPr>
        <w:ind w:left="665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四</w:t>
      </w:r>
      <w:r>
        <w:rPr>
          <w:rFonts w:ascii="SimHei" w:hAnsi="SimHei" w:eastAsia="SimHei" w:cs="SimHei"/>
          <w:sz w:val="31"/>
          <w:szCs w:val="31"/>
          <w:spacing w:val="4"/>
        </w:rPr>
        <w:t>、扶持标准</w:t>
      </w:r>
    </w:p>
    <w:p>
      <w:pPr>
        <w:ind w:left="4" w:right="156" w:firstLine="649"/>
        <w:spacing w:before="166" w:line="33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经确定为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年度长沙市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1"/>
        </w:rPr>
        <w:t>小荷”青年人才创业项目的，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根据项目资金量，按不超过其实际有效投入的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50%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一</w:t>
      </w:r>
      <w:r>
        <w:rPr>
          <w:rFonts w:ascii="FangSong" w:hAnsi="FangSong" w:eastAsia="FangSong" w:cs="FangSong"/>
          <w:sz w:val="31"/>
          <w:szCs w:val="31"/>
        </w:rPr>
        <w:t>次性拨付最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高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万元的扶持资金。所需资金按有关规定列支。</w:t>
      </w:r>
    </w:p>
    <w:p>
      <w:pPr>
        <w:ind w:left="654"/>
        <w:spacing w:before="1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</w:t>
      </w:r>
      <w:r>
        <w:rPr>
          <w:rFonts w:ascii="SimHei" w:hAnsi="SimHei" w:eastAsia="SimHei" w:cs="SimHei"/>
          <w:sz w:val="31"/>
          <w:szCs w:val="31"/>
          <w:spacing w:val="6"/>
        </w:rPr>
        <w:t>、申报流程</w:t>
      </w:r>
    </w:p>
    <w:p>
      <w:pPr>
        <w:ind w:left="671"/>
        <w:spacing w:before="156" w:line="23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一)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公开申报</w:t>
      </w:r>
    </w:p>
    <w:p>
      <w:pPr>
        <w:ind w:left="650"/>
        <w:spacing w:before="169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长沙市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“小荷”青年人才创业项目通过长沙人才智慧导</w:t>
      </w:r>
      <w:r>
        <w:rPr>
          <w:rFonts w:ascii="FangSong" w:hAnsi="FangSong" w:eastAsia="FangSong" w:cs="FangSong"/>
          <w:sz w:val="31"/>
          <w:szCs w:val="31"/>
          <w:spacing w:val="6"/>
        </w:rPr>
        <w:t>航</w:t>
      </w:r>
    </w:p>
    <w:p>
      <w:pPr>
        <w:sectPr>
          <w:footerReference w:type="default" r:id="rId3"/>
          <w:pgSz w:w="11906" w:h="16839"/>
          <w:pgMar w:top="1431" w:right="1317" w:bottom="1484" w:left="1593" w:header="0" w:footer="1201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5" w:right="21" w:hanging="25"/>
        <w:spacing w:before="101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hyperlink w:history="true" r:id="rId5">
        <w:r>
          <w:rPr>
            <w:rFonts w:ascii="Times New Roman" w:hAnsi="Times New Roman" w:eastAsia="Times New Roman" w:cs="Times New Roman"/>
            <w:sz w:val="31"/>
            <w:szCs w:val="31"/>
            <w:spacing w:val="-1"/>
          </w:rPr>
          <w:t>http://www.changsha.gov.cn/csr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c</w:t>
        </w:r>
        <w:r>
          <w:rPr>
            <w:rFonts w:ascii="Times New Roman" w:hAnsi="Times New Roman" w:eastAsia="Times New Roman" w:cs="Times New Roman"/>
            <w:sz w:val="31"/>
            <w:szCs w:val="31"/>
            <w:spacing w:val="-1"/>
          </w:rPr>
          <w:t>_</w:t>
        </w:r>
        <w:r>
          <w:rPr>
            <w:rFonts w:ascii="Times New Roman" w:hAnsi="Times New Roman" w:eastAsia="Times New Roman" w:cs="Times New Roman"/>
            <w:sz w:val="31"/>
            <w:szCs w:val="31"/>
          </w:rPr>
          <w:t>portal</w:t>
        </w:r>
        <w:r>
          <w:rPr>
            <w:rFonts w:ascii="Times New Roman" w:hAnsi="Times New Roman" w:eastAsia="Times New Roman" w:cs="Times New Roman"/>
            <w:sz w:val="31"/>
            <w:szCs w:val="31"/>
            <w:spacing w:val="-1"/>
          </w:rPr>
          <w:t>/</w:t>
        </w:r>
      </w:hyperlink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平台进行集中申报，集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中</w:t>
      </w:r>
      <w:r>
        <w:rPr>
          <w:rFonts w:ascii="FangSong" w:hAnsi="FangSong" w:eastAsia="FangSong" w:cs="FangSong"/>
          <w:sz w:val="31"/>
          <w:szCs w:val="31"/>
          <w:spacing w:val="-11"/>
        </w:rPr>
        <w:t>受理。申报企业于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年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月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>31</w:t>
      </w:r>
      <w:r>
        <w:rPr>
          <w:rFonts w:ascii="Times New Roman" w:hAnsi="Times New Roman" w:eastAsia="Times New Roman" w:cs="Times New Roman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日前登录以上网站，点击“长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沙人才</w:t>
      </w:r>
      <w:r>
        <w:rPr>
          <w:rFonts w:ascii="FangSong" w:hAnsi="FangSong" w:eastAsia="FangSong" w:cs="FangSong"/>
          <w:sz w:val="31"/>
          <w:szCs w:val="31"/>
          <w:spacing w:val="-3"/>
        </w:rPr>
        <w:t>政策升级版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45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条申报入口”，选择“为企业”类别，搜索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“小</w:t>
      </w:r>
      <w:r>
        <w:rPr>
          <w:rFonts w:ascii="FangSong" w:hAnsi="FangSong" w:eastAsia="FangSong" w:cs="FangSong"/>
          <w:sz w:val="31"/>
          <w:szCs w:val="31"/>
          <w:spacing w:val="-14"/>
        </w:rPr>
        <w:t>荷</w:t>
      </w:r>
      <w:r>
        <w:rPr>
          <w:rFonts w:ascii="FangSong" w:hAnsi="FangSong" w:eastAsia="FangSong" w:cs="FangSong"/>
          <w:sz w:val="31"/>
          <w:szCs w:val="31"/>
          <w:spacing w:val="-10"/>
        </w:rPr>
        <w:t>”，点击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“青年人才创业项目”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中的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“业务办理”跳转到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长沙市创业服务系统”进行申报。</w:t>
      </w:r>
    </w:p>
    <w:p>
      <w:pPr>
        <w:ind w:left="671"/>
        <w:spacing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二)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审核推荐</w:t>
      </w:r>
    </w:p>
    <w:p>
      <w:pPr>
        <w:ind w:left="4" w:right="31" w:firstLine="645"/>
        <w:spacing w:before="18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湘江新区民政和社会保障局、各区县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(市)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人力资源和社</w:t>
      </w:r>
      <w:r>
        <w:rPr>
          <w:rFonts w:ascii="FangSong" w:hAnsi="FangSong" w:eastAsia="FangSong" w:cs="FangSong"/>
          <w:sz w:val="31"/>
          <w:szCs w:val="31"/>
          <w:spacing w:val="1"/>
        </w:rPr>
        <w:t>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保障部</w:t>
      </w:r>
      <w:r>
        <w:rPr>
          <w:rFonts w:ascii="FangSong" w:hAnsi="FangSong" w:eastAsia="FangSong" w:cs="FangSong"/>
          <w:sz w:val="31"/>
          <w:szCs w:val="31"/>
          <w:spacing w:val="9"/>
        </w:rPr>
        <w:t>门</w:t>
      </w:r>
      <w:r>
        <w:rPr>
          <w:rFonts w:ascii="FangSong" w:hAnsi="FangSong" w:eastAsia="FangSong" w:cs="FangSong"/>
          <w:sz w:val="31"/>
          <w:szCs w:val="31"/>
          <w:spacing w:val="5"/>
        </w:rPr>
        <w:t>负责辖区内企业申报资料的线上审核，实地考察后据实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评价、择</w:t>
      </w:r>
      <w:r>
        <w:rPr>
          <w:rFonts w:ascii="FangSong" w:hAnsi="FangSong" w:eastAsia="FangSong" w:cs="FangSong"/>
          <w:sz w:val="31"/>
          <w:szCs w:val="31"/>
          <w:spacing w:val="-4"/>
        </w:rPr>
        <w:t>优推荐，于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31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日前通过长沙市创业服务系统报送至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长沙市人力资源和社会</w:t>
      </w:r>
      <w:r>
        <w:rPr>
          <w:rFonts w:ascii="FangSong" w:hAnsi="FangSong" w:eastAsia="FangSong" w:cs="FangSong"/>
          <w:sz w:val="31"/>
          <w:szCs w:val="31"/>
          <w:spacing w:val="1"/>
        </w:rPr>
        <w:t>保障局。</w:t>
      </w:r>
    </w:p>
    <w:p>
      <w:pPr>
        <w:ind w:left="671"/>
        <w:spacing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三)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专家评审</w:t>
      </w:r>
    </w:p>
    <w:p>
      <w:pPr>
        <w:ind w:right="31" w:firstLine="649"/>
        <w:spacing w:before="17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长</w:t>
      </w:r>
      <w:r>
        <w:rPr>
          <w:rFonts w:ascii="FangSong" w:hAnsi="FangSong" w:eastAsia="FangSong" w:cs="FangSong"/>
          <w:sz w:val="31"/>
          <w:szCs w:val="31"/>
          <w:spacing w:val="6"/>
        </w:rPr>
        <w:t>沙</w:t>
      </w:r>
      <w:r>
        <w:rPr>
          <w:rFonts w:ascii="FangSong" w:hAnsi="FangSong" w:eastAsia="FangSong" w:cs="FangSong"/>
          <w:sz w:val="31"/>
          <w:szCs w:val="31"/>
          <w:spacing w:val="5"/>
        </w:rPr>
        <w:t>市人力资源和社会保障局组织专家进行评审，综合青年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人才资质、实际贡献和项目带动就业人数、科技含量、市场前</w:t>
      </w:r>
      <w:r>
        <w:rPr>
          <w:rFonts w:ascii="FangSong" w:hAnsi="FangSong" w:eastAsia="FangSong" w:cs="FangSong"/>
          <w:sz w:val="31"/>
          <w:szCs w:val="31"/>
          <w:spacing w:val="3"/>
        </w:rPr>
        <w:t>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等</w:t>
      </w:r>
      <w:r>
        <w:rPr>
          <w:rFonts w:ascii="FangSong" w:hAnsi="FangSong" w:eastAsia="FangSong" w:cs="FangSong"/>
          <w:sz w:val="31"/>
          <w:szCs w:val="31"/>
        </w:rPr>
        <w:t>，择优选定不超过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年度长沙市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“小荷”青年人才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创业</w:t>
      </w:r>
      <w:r>
        <w:rPr>
          <w:rFonts w:ascii="FangSong" w:hAnsi="FangSong" w:eastAsia="FangSong" w:cs="FangSong"/>
          <w:sz w:val="31"/>
          <w:szCs w:val="31"/>
          <w:spacing w:val="6"/>
        </w:rPr>
        <w:t>项</w:t>
      </w:r>
      <w:r>
        <w:rPr>
          <w:rFonts w:ascii="FangSong" w:hAnsi="FangSong" w:eastAsia="FangSong" w:cs="FangSong"/>
          <w:sz w:val="31"/>
          <w:szCs w:val="31"/>
          <w:spacing w:val="4"/>
        </w:rPr>
        <w:t>目，形成建议扶持名单。</w:t>
      </w:r>
    </w:p>
    <w:p>
      <w:pPr>
        <w:ind w:left="671"/>
        <w:spacing w:before="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四)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实地勘察</w:t>
      </w:r>
    </w:p>
    <w:p>
      <w:pPr>
        <w:ind w:left="45" w:right="40" w:firstLine="604"/>
        <w:spacing w:before="17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长</w:t>
      </w:r>
      <w:r>
        <w:rPr>
          <w:rFonts w:ascii="FangSong" w:hAnsi="FangSong" w:eastAsia="FangSong" w:cs="FangSong"/>
          <w:sz w:val="31"/>
          <w:szCs w:val="31"/>
          <w:spacing w:val="17"/>
        </w:rPr>
        <w:t>沙市人力资源和社会保障局组织第三方对建议扶持名单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中的企业</w:t>
      </w:r>
      <w:r>
        <w:rPr>
          <w:rFonts w:ascii="FangSong" w:hAnsi="FangSong" w:eastAsia="FangSong" w:cs="FangSong"/>
          <w:sz w:val="31"/>
          <w:szCs w:val="31"/>
          <w:spacing w:val="4"/>
        </w:rPr>
        <w:t>进</w:t>
      </w:r>
      <w:r>
        <w:rPr>
          <w:rFonts w:ascii="FangSong" w:hAnsi="FangSong" w:eastAsia="FangSong" w:cs="FangSong"/>
          <w:sz w:val="31"/>
          <w:szCs w:val="31"/>
          <w:spacing w:val="3"/>
        </w:rPr>
        <w:t>行实地勘察，报市委人才办审定，形成拟入选名单。</w:t>
      </w:r>
    </w:p>
    <w:p>
      <w:pPr>
        <w:ind w:left="671"/>
        <w:spacing w:before="1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五)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网上公示</w:t>
      </w:r>
    </w:p>
    <w:p>
      <w:pPr>
        <w:ind w:left="7" w:firstLine="644"/>
        <w:spacing w:before="162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对拟入选的</w:t>
      </w:r>
      <w:r>
        <w:rPr>
          <w:rFonts w:ascii="FangSong" w:hAnsi="FangSong" w:eastAsia="FangSong" w:cs="FangSong"/>
          <w:sz w:val="31"/>
          <w:szCs w:val="31"/>
          <w:spacing w:val="4"/>
        </w:rPr>
        <w:t>长沙市“小荷”青年人才创业项目，在长沙市人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力</w:t>
      </w:r>
      <w:r>
        <w:rPr>
          <w:rFonts w:ascii="FangSong" w:hAnsi="FangSong" w:eastAsia="FangSong" w:cs="FangSong"/>
          <w:sz w:val="31"/>
          <w:szCs w:val="31"/>
          <w:spacing w:val="9"/>
        </w:rPr>
        <w:t>资源和社会保障局门户网站公示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个工作日。公示无异议后，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发</w:t>
      </w:r>
      <w:r>
        <w:rPr>
          <w:rFonts w:ascii="FangSong" w:hAnsi="FangSong" w:eastAsia="FangSong" w:cs="FangSong"/>
          <w:sz w:val="31"/>
          <w:szCs w:val="31"/>
          <w:spacing w:val="5"/>
        </w:rPr>
        <w:t>文确定。</w:t>
      </w:r>
    </w:p>
    <w:p>
      <w:pPr>
        <w:sectPr>
          <w:footerReference w:type="default" r:id="rId4"/>
          <w:pgSz w:w="11906" w:h="16839"/>
          <w:pgMar w:top="1431" w:right="1435" w:bottom="1484" w:left="1593" w:header="0" w:footer="1198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71"/>
        <w:spacing w:before="10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六)</w:t>
      </w:r>
      <w:r>
        <w:rPr>
          <w:rFonts w:ascii="KaiTi" w:hAnsi="KaiTi" w:eastAsia="KaiTi" w:cs="KaiTi"/>
          <w:sz w:val="31"/>
          <w:szCs w:val="31"/>
          <w:spacing w:val="24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资金拨付</w:t>
      </w:r>
    </w:p>
    <w:p>
      <w:pPr>
        <w:ind w:left="4" w:right="83" w:firstLine="659"/>
        <w:spacing w:before="17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湘江新区民政和社会保障局、各区县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(市)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人力资源和社会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保</w:t>
      </w:r>
      <w:r>
        <w:rPr>
          <w:rFonts w:ascii="FangSong" w:hAnsi="FangSong" w:eastAsia="FangSong" w:cs="FangSong"/>
          <w:sz w:val="31"/>
          <w:szCs w:val="31"/>
          <w:spacing w:val="9"/>
        </w:rPr>
        <w:t>障部门按照相关规定将扶持资金拨付至申报企业账户。</w:t>
      </w:r>
    </w:p>
    <w:p>
      <w:pPr>
        <w:ind w:left="656"/>
        <w:spacing w:before="1"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六</w:t>
      </w:r>
      <w:r>
        <w:rPr>
          <w:rFonts w:ascii="SimHei" w:hAnsi="SimHei" w:eastAsia="SimHei" w:cs="SimHei"/>
          <w:sz w:val="31"/>
          <w:szCs w:val="31"/>
          <w:spacing w:val="6"/>
        </w:rPr>
        <w:t>、工作要求</w:t>
      </w:r>
    </w:p>
    <w:p>
      <w:pPr>
        <w:ind w:right="71" w:firstLine="671"/>
        <w:spacing w:before="173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一)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加强宣传引导。</w:t>
      </w:r>
      <w:r>
        <w:rPr>
          <w:rFonts w:ascii="FangSong" w:hAnsi="FangSong" w:eastAsia="FangSong" w:cs="FangSong"/>
          <w:sz w:val="31"/>
          <w:szCs w:val="31"/>
          <w:spacing w:val="10"/>
        </w:rPr>
        <w:t>湘江新区民政和社会保障局、各区县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(</w:t>
      </w:r>
      <w:r>
        <w:rPr>
          <w:rFonts w:ascii="FangSong" w:hAnsi="FangSong" w:eastAsia="FangSong" w:cs="FangSong"/>
          <w:sz w:val="31"/>
          <w:szCs w:val="31"/>
          <w:spacing w:val="9"/>
        </w:rPr>
        <w:t>市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人力资源和社会保障部门要通过网络、报纸、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电视、微信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等媒体</w:t>
      </w:r>
      <w:r>
        <w:rPr>
          <w:rFonts w:ascii="FangSong" w:hAnsi="FangSong" w:eastAsia="FangSong" w:cs="FangSong"/>
          <w:sz w:val="31"/>
          <w:szCs w:val="31"/>
          <w:spacing w:val="6"/>
        </w:rPr>
        <w:t>广</w:t>
      </w:r>
      <w:r>
        <w:rPr>
          <w:rFonts w:ascii="FangSong" w:hAnsi="FangSong" w:eastAsia="FangSong" w:cs="FangSong"/>
          <w:sz w:val="31"/>
          <w:szCs w:val="31"/>
          <w:spacing w:val="5"/>
        </w:rPr>
        <w:t>泛开展政策宣传，同时要注重提炼典型事迹、发掘精神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内涵、</w:t>
      </w:r>
      <w:r>
        <w:rPr>
          <w:rFonts w:ascii="FangSong" w:hAnsi="FangSong" w:eastAsia="FangSong" w:cs="FangSong"/>
          <w:sz w:val="31"/>
          <w:szCs w:val="31"/>
          <w:spacing w:val="9"/>
        </w:rPr>
        <w:t>总</w:t>
      </w:r>
      <w:r>
        <w:rPr>
          <w:rFonts w:ascii="FangSong" w:hAnsi="FangSong" w:eastAsia="FangSong" w:cs="FangSong"/>
          <w:sz w:val="31"/>
          <w:szCs w:val="31"/>
          <w:spacing w:val="5"/>
        </w:rPr>
        <w:t>结成功经验，充分发挥典型的带动效应。各相关单位在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推荐典</w:t>
      </w:r>
      <w:r>
        <w:rPr>
          <w:rFonts w:ascii="FangSong" w:hAnsi="FangSong" w:eastAsia="FangSong" w:cs="FangSong"/>
          <w:sz w:val="31"/>
          <w:szCs w:val="31"/>
          <w:spacing w:val="6"/>
        </w:rPr>
        <w:t>型</w:t>
      </w:r>
      <w:r>
        <w:rPr>
          <w:rFonts w:ascii="FangSong" w:hAnsi="FangSong" w:eastAsia="FangSong" w:cs="FangSong"/>
          <w:sz w:val="31"/>
          <w:szCs w:val="31"/>
          <w:spacing w:val="5"/>
        </w:rPr>
        <w:t>时，应发挥政府政策性奖励的正向引导作用，大力推荐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符合当</w:t>
      </w:r>
      <w:r>
        <w:rPr>
          <w:rFonts w:ascii="FangSong" w:hAnsi="FangSong" w:eastAsia="FangSong" w:cs="FangSong"/>
          <w:sz w:val="31"/>
          <w:szCs w:val="31"/>
          <w:spacing w:val="6"/>
        </w:rPr>
        <w:t>地</w:t>
      </w:r>
      <w:r>
        <w:rPr>
          <w:rFonts w:ascii="FangSong" w:hAnsi="FangSong" w:eastAsia="FangSong" w:cs="FangSong"/>
          <w:sz w:val="31"/>
          <w:szCs w:val="31"/>
          <w:spacing w:val="5"/>
        </w:rPr>
        <w:t>产业发展方向、代表先进生产力和生产方式的青年人才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创业典型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11" w:right="79" w:firstLine="660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(二)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严格审核推荐。</w:t>
      </w:r>
      <w:r>
        <w:rPr>
          <w:rFonts w:ascii="FangSong" w:hAnsi="FangSong" w:eastAsia="FangSong" w:cs="FangSong"/>
          <w:sz w:val="31"/>
          <w:szCs w:val="31"/>
          <w:spacing w:val="10"/>
        </w:rPr>
        <w:t>各推荐单位要严格按照文件要求，</w:t>
      </w:r>
      <w:r>
        <w:rPr>
          <w:rFonts w:ascii="FangSong" w:hAnsi="FangSong" w:eastAsia="FangSong" w:cs="FangSong"/>
          <w:sz w:val="31"/>
          <w:szCs w:val="31"/>
          <w:spacing w:val="4"/>
        </w:rPr>
        <w:t>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真</w:t>
      </w:r>
      <w:r>
        <w:rPr>
          <w:rFonts w:ascii="FangSong" w:hAnsi="FangSong" w:eastAsia="FangSong" w:cs="FangSong"/>
          <w:sz w:val="31"/>
          <w:szCs w:val="31"/>
          <w:spacing w:val="7"/>
        </w:rPr>
        <w:t>把</w:t>
      </w:r>
      <w:r>
        <w:rPr>
          <w:rFonts w:ascii="FangSong" w:hAnsi="FangSong" w:eastAsia="FangSong" w:cs="FangSong"/>
          <w:sz w:val="31"/>
          <w:szCs w:val="31"/>
          <w:spacing w:val="5"/>
        </w:rPr>
        <w:t>关，实地考察后在相关表格上签署明确意见，按时完成申报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材料汇总报送工作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firstLine="671"/>
        <w:spacing w:before="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三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)</w:t>
      </w:r>
      <w:r>
        <w:rPr>
          <w:rFonts w:ascii="KaiTi" w:hAnsi="KaiTi" w:eastAsia="KaiTi" w:cs="KaiTi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严肃工作纪律。</w:t>
      </w:r>
      <w:r>
        <w:rPr>
          <w:rFonts w:ascii="FangSong" w:hAnsi="FangSong" w:eastAsia="FangSong" w:cs="FangSong"/>
          <w:sz w:val="31"/>
          <w:szCs w:val="31"/>
          <w:spacing w:val="9"/>
        </w:rPr>
        <w:t>任何服务于项目申报的公职人员不得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假公济</w:t>
      </w:r>
      <w:r>
        <w:rPr>
          <w:rFonts w:ascii="FangSong" w:hAnsi="FangSong" w:eastAsia="FangSong" w:cs="FangSong"/>
          <w:sz w:val="31"/>
          <w:szCs w:val="31"/>
          <w:spacing w:val="6"/>
        </w:rPr>
        <w:t>私</w:t>
      </w:r>
      <w:r>
        <w:rPr>
          <w:rFonts w:ascii="FangSong" w:hAnsi="FangSong" w:eastAsia="FangSong" w:cs="FangSong"/>
          <w:sz w:val="31"/>
          <w:szCs w:val="31"/>
          <w:spacing w:val="5"/>
        </w:rPr>
        <w:t>、以权谋私、索拿卡要、刁难企业和个人，收受企业和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个人财</w:t>
      </w:r>
      <w:r>
        <w:rPr>
          <w:rFonts w:ascii="FangSong" w:hAnsi="FangSong" w:eastAsia="FangSong" w:cs="FangSong"/>
          <w:sz w:val="31"/>
          <w:szCs w:val="31"/>
          <w:spacing w:val="8"/>
        </w:rPr>
        <w:t>物</w:t>
      </w:r>
      <w:r>
        <w:rPr>
          <w:rFonts w:ascii="FangSong" w:hAnsi="FangSong" w:eastAsia="FangSong" w:cs="FangSong"/>
          <w:sz w:val="31"/>
          <w:szCs w:val="31"/>
          <w:spacing w:val="5"/>
        </w:rPr>
        <w:t>。申报企业或个人应对申报资料的真实性负责。对在申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报过程中弄虚</w:t>
      </w:r>
      <w:r>
        <w:rPr>
          <w:rFonts w:ascii="FangSong" w:hAnsi="FangSong" w:eastAsia="FangSong" w:cs="FangSong"/>
          <w:sz w:val="31"/>
          <w:szCs w:val="31"/>
          <w:spacing w:val="-2"/>
        </w:rPr>
        <w:t>作假的申报企业和个人，一经核实，取消申报资格，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情</w:t>
      </w:r>
      <w:r>
        <w:rPr>
          <w:rFonts w:ascii="FangSong" w:hAnsi="FangSong" w:eastAsia="FangSong" w:cs="FangSong"/>
          <w:sz w:val="31"/>
          <w:szCs w:val="31"/>
          <w:spacing w:val="-7"/>
        </w:rPr>
        <w:t>节</w:t>
      </w:r>
      <w:r>
        <w:rPr>
          <w:rFonts w:ascii="FangSong" w:hAnsi="FangSong" w:eastAsia="FangSong" w:cs="FangSong"/>
          <w:sz w:val="31"/>
          <w:szCs w:val="31"/>
          <w:spacing w:val="-4"/>
        </w:rPr>
        <w:t>严重的纳入诚信黑名单，不再享受长沙市政府各类财政支持。</w:t>
      </w:r>
    </w:p>
    <w:p>
      <w:pPr>
        <w:ind w:left="645"/>
        <w:spacing w:before="1" w:line="23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4"/>
        </w:rPr>
        <w:t>七</w:t>
      </w:r>
      <w:r>
        <w:rPr>
          <w:rFonts w:ascii="SimHei" w:hAnsi="SimHei" w:eastAsia="SimHei" w:cs="SimHei"/>
          <w:sz w:val="31"/>
          <w:szCs w:val="31"/>
          <w:spacing w:val="8"/>
        </w:rPr>
        <w:t>、相关解释及说明</w:t>
      </w:r>
    </w:p>
    <w:p>
      <w:pPr>
        <w:ind w:left="11" w:right="83" w:firstLine="626"/>
        <w:spacing w:before="16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一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“初创企业”类型包括企</w:t>
      </w:r>
      <w:r>
        <w:rPr>
          <w:rFonts w:ascii="FangSong" w:hAnsi="FangSong" w:eastAsia="FangSong" w:cs="FangSong"/>
          <w:sz w:val="31"/>
          <w:szCs w:val="31"/>
        </w:rPr>
        <w:t>业、个体工商户和农民专业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合</w:t>
      </w:r>
      <w:r>
        <w:rPr>
          <w:rFonts w:ascii="FangSong" w:hAnsi="FangSong" w:eastAsia="FangSong" w:cs="FangSong"/>
          <w:sz w:val="31"/>
          <w:szCs w:val="31"/>
          <w:spacing w:val="4"/>
        </w:rPr>
        <w:t>作社等。</w:t>
      </w:r>
    </w:p>
    <w:p>
      <w:pPr>
        <w:sectPr>
          <w:footerReference w:type="default" r:id="rId6"/>
          <w:pgSz w:w="11906" w:h="16839"/>
          <w:pgMar w:top="1431" w:right="1391" w:bottom="1479" w:left="1593" w:header="0" w:footer="1201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1" w:right="53" w:firstLine="570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(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)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35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周岁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(含)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以下”是指出生时间在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1988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月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日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(含</w:t>
      </w:r>
      <w:r>
        <w:rPr>
          <w:rFonts w:ascii="FangSong" w:hAnsi="FangSong" w:eastAsia="FangSong" w:cs="FangSong"/>
          <w:sz w:val="31"/>
          <w:szCs w:val="31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以后。</w:t>
      </w:r>
    </w:p>
    <w:p>
      <w:pPr>
        <w:ind w:firstLine="631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(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三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)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“实际有效投入”，包含人员社保、工资、固定资产、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办</w:t>
      </w:r>
      <w:r>
        <w:rPr>
          <w:rFonts w:ascii="FangSong" w:hAnsi="FangSong" w:eastAsia="FangSong" w:cs="FangSong"/>
          <w:sz w:val="31"/>
          <w:szCs w:val="31"/>
          <w:spacing w:val="8"/>
        </w:rPr>
        <w:t>公</w:t>
      </w:r>
      <w:r>
        <w:rPr>
          <w:rFonts w:ascii="FangSong" w:hAnsi="FangSong" w:eastAsia="FangSong" w:cs="FangSong"/>
          <w:sz w:val="31"/>
          <w:szCs w:val="31"/>
          <w:spacing w:val="7"/>
        </w:rPr>
        <w:t>用品、设备采购等投入，须在湘江新区民政和社会保障局、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各区县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(市)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人力资源和社会保障局实地考察时提供佐证资料。</w:t>
      </w:r>
    </w:p>
    <w:p>
      <w:pPr>
        <w:ind w:left="2" w:right="54" w:firstLine="629"/>
        <w:spacing w:before="3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四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)其他未尽事宜，由长沙市人力资源和社会保障局负</w:t>
      </w:r>
      <w:r>
        <w:rPr>
          <w:rFonts w:ascii="FangSong" w:hAnsi="FangSong" w:eastAsia="FangSong" w:cs="FangSong"/>
          <w:sz w:val="31"/>
          <w:szCs w:val="31"/>
          <w:spacing w:val="3"/>
        </w:rPr>
        <w:t>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解</w:t>
      </w:r>
      <w:r>
        <w:rPr>
          <w:rFonts w:ascii="FangSong" w:hAnsi="FangSong" w:eastAsia="FangSong" w:cs="FangSong"/>
          <w:sz w:val="31"/>
          <w:szCs w:val="31"/>
          <w:spacing w:val="1"/>
        </w:rPr>
        <w:t>释。</w:t>
      </w:r>
    </w:p>
    <w:p>
      <w:pPr>
        <w:spacing w:line="418" w:lineRule="auto"/>
        <w:rPr>
          <w:rFonts w:ascii="Arial"/>
          <w:sz w:val="21"/>
        </w:rPr>
      </w:pPr>
      <w:r/>
    </w:p>
    <w:p>
      <w:pPr>
        <w:ind w:left="66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附件：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</w:t>
      </w:r>
      <w:r>
        <w:rPr>
          <w:rFonts w:ascii="FangSong" w:hAnsi="FangSong" w:eastAsia="FangSong" w:cs="FangSong"/>
          <w:sz w:val="31"/>
          <w:szCs w:val="31"/>
          <w:spacing w:val="-6"/>
        </w:rPr>
        <w:t>．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23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年度长沙市“小荷”青年人才创业项目申请表</w:t>
      </w:r>
    </w:p>
    <w:p>
      <w:pPr>
        <w:ind w:left="1593"/>
        <w:spacing w:before="179" w:line="41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7"/>
          <w:position w:val="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  <w:position w:val="2"/>
        </w:rPr>
        <w:t>．咨询电话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5433" w:right="212" w:hanging="904"/>
        <w:spacing w:before="101" w:line="346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3415813</wp:posOffset>
            </wp:positionH>
            <wp:positionV relativeFrom="paragraph">
              <wp:posOffset>-852707</wp:posOffset>
            </wp:positionV>
            <wp:extent cx="1683359" cy="1666494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3359" cy="1666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6"/>
        </w:rPr>
        <w:t>长</w:t>
      </w:r>
      <w:r>
        <w:rPr>
          <w:rFonts w:ascii="FangSong" w:hAnsi="FangSong" w:eastAsia="FangSong" w:cs="FangSong"/>
          <w:sz w:val="31"/>
          <w:szCs w:val="31"/>
          <w:spacing w:val="8"/>
        </w:rPr>
        <w:t>沙市人力资源和社会保障局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023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17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</w:p>
    <w:p>
      <w:pPr>
        <w:spacing w:line="416" w:lineRule="auto"/>
        <w:rPr>
          <w:rFonts w:ascii="Arial"/>
          <w:sz w:val="21"/>
        </w:rPr>
      </w:pPr>
      <w:r/>
    </w:p>
    <w:p>
      <w:pPr>
        <w:ind w:left="631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(此件主动公开)</w:t>
      </w:r>
    </w:p>
    <w:p>
      <w:pPr>
        <w:ind w:left="631"/>
        <w:spacing w:before="18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(</w:t>
      </w:r>
      <w:r>
        <w:rPr>
          <w:rFonts w:ascii="FangSong" w:hAnsi="FangSong" w:eastAsia="FangSong" w:cs="FangSong"/>
          <w:sz w:val="31"/>
          <w:szCs w:val="31"/>
          <w:spacing w:val="18"/>
        </w:rPr>
        <w:t>联系单位：就业促进与失业保险处)</w:t>
      </w:r>
    </w:p>
    <w:p>
      <w:pPr>
        <w:sectPr>
          <w:footerReference w:type="default" r:id="rId7"/>
          <w:pgSz w:w="11906" w:h="16839"/>
          <w:pgMar w:top="1431" w:right="1421" w:bottom="1484" w:left="1599" w:header="0" w:footer="1201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50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4"/>
        </w:rPr>
        <w:t>件</w:t>
      </w:r>
      <w:r>
        <w:rPr>
          <w:rFonts w:ascii="SimHei" w:hAnsi="SimHei" w:eastAsia="SimHei" w:cs="SimHei"/>
          <w:sz w:val="31"/>
          <w:szCs w:val="31"/>
          <w:spacing w:val="-1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4"/>
        </w:rPr>
        <w:t>1</w:t>
      </w:r>
    </w:p>
    <w:p>
      <w:pPr>
        <w:ind w:left="29"/>
        <w:spacing w:before="239" w:line="212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Times New Roman" w:hAnsi="Times New Roman" w:eastAsia="Times New Roman" w:cs="Times New Roman"/>
          <w:sz w:val="40"/>
          <w:szCs w:val="40"/>
          <w:spacing w:val="-4"/>
        </w:rPr>
        <w:t>2023</w:t>
      </w:r>
      <w:r>
        <w:rPr>
          <w:rFonts w:ascii="Times New Roman" w:hAnsi="Times New Roman" w:eastAsia="Times New Roman" w:cs="Times New Roman"/>
          <w:sz w:val="40"/>
          <w:szCs w:val="40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40"/>
          <w:szCs w:val="40"/>
          <w:spacing w:val="-4"/>
        </w:rPr>
        <w:t>年度</w:t>
      </w:r>
      <w:r>
        <w:rPr>
          <w:rFonts w:ascii="Microsoft YaHei" w:hAnsi="Microsoft YaHei" w:eastAsia="Microsoft YaHei" w:cs="Microsoft YaHei"/>
          <w:sz w:val="40"/>
          <w:szCs w:val="40"/>
          <w:spacing w:val="-3"/>
        </w:rPr>
        <w:t>长</w:t>
      </w:r>
      <w:r>
        <w:rPr>
          <w:rFonts w:ascii="Microsoft YaHei" w:hAnsi="Microsoft YaHei" w:eastAsia="Microsoft YaHei" w:cs="Microsoft YaHei"/>
          <w:sz w:val="40"/>
          <w:szCs w:val="40"/>
          <w:spacing w:val="-2"/>
        </w:rPr>
        <w:t>沙市“小荷”青年人才创业项目申请表</w:t>
      </w:r>
    </w:p>
    <w:p>
      <w:pPr>
        <w:spacing w:line="180" w:lineRule="exact"/>
        <w:rPr/>
      </w:pPr>
      <w:r/>
    </w:p>
    <w:tbl>
      <w:tblPr>
        <w:tblStyle w:val="2"/>
        <w:tblW w:w="88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17"/>
        <w:gridCol w:w="780"/>
        <w:gridCol w:w="787"/>
        <w:gridCol w:w="968"/>
        <w:gridCol w:w="1768"/>
        <w:gridCol w:w="1389"/>
        <w:gridCol w:w="1769"/>
      </w:tblGrid>
      <w:tr>
        <w:trPr>
          <w:trHeight w:val="471" w:hRule="atLeast"/>
        </w:trPr>
        <w:tc>
          <w:tcPr>
            <w:tcW w:w="1417" w:type="dxa"/>
            <w:vAlign w:val="top"/>
          </w:tcPr>
          <w:p>
            <w:pPr>
              <w:ind w:left="238"/>
              <w:spacing w:before="124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企业名称</w:t>
            </w:r>
          </w:p>
        </w:tc>
        <w:tc>
          <w:tcPr>
            <w:tcW w:w="746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1417" w:type="dxa"/>
            <w:vAlign w:val="top"/>
          </w:tcPr>
          <w:p>
            <w:pPr>
              <w:ind w:left="234"/>
              <w:spacing w:before="101" w:line="23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地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  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址</w:t>
            </w:r>
          </w:p>
        </w:tc>
        <w:tc>
          <w:tcPr>
            <w:tcW w:w="746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141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4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法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定代表人</w:t>
            </w:r>
          </w:p>
        </w:tc>
        <w:tc>
          <w:tcPr>
            <w:tcW w:w="1567" w:type="dxa"/>
            <w:vAlign w:val="top"/>
            <w:gridSpan w:val="2"/>
          </w:tcPr>
          <w:p>
            <w:pPr>
              <w:ind w:left="549"/>
              <w:spacing w:before="167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姓名</w:t>
            </w:r>
          </w:p>
        </w:tc>
        <w:tc>
          <w:tcPr>
            <w:tcW w:w="968" w:type="dxa"/>
            <w:vAlign w:val="top"/>
          </w:tcPr>
          <w:p>
            <w:pPr>
              <w:ind w:left="254"/>
              <w:spacing w:before="167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性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别</w:t>
            </w:r>
          </w:p>
        </w:tc>
        <w:tc>
          <w:tcPr>
            <w:tcW w:w="3157" w:type="dxa"/>
            <w:vAlign w:val="top"/>
            <w:gridSpan w:val="2"/>
          </w:tcPr>
          <w:p>
            <w:pPr>
              <w:ind w:left="1110"/>
              <w:spacing w:before="167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身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份证号</w:t>
            </w:r>
          </w:p>
        </w:tc>
        <w:tc>
          <w:tcPr>
            <w:tcW w:w="1769" w:type="dxa"/>
            <w:vAlign w:val="top"/>
          </w:tcPr>
          <w:p>
            <w:pPr>
              <w:ind w:left="411"/>
              <w:spacing w:before="167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联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系电话</w:t>
            </w:r>
          </w:p>
        </w:tc>
      </w:tr>
      <w:tr>
        <w:trPr>
          <w:trHeight w:val="417" w:hRule="atLeast"/>
        </w:trPr>
        <w:tc>
          <w:tcPr>
            <w:tcW w:w="141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1417" w:type="dxa"/>
            <w:vAlign w:val="top"/>
          </w:tcPr>
          <w:p>
            <w:pPr>
              <w:ind w:left="241"/>
              <w:spacing w:before="109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注册时间</w:t>
            </w:r>
          </w:p>
        </w:tc>
        <w:tc>
          <w:tcPr>
            <w:tcW w:w="253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</w:tcPr>
          <w:p>
            <w:pPr>
              <w:ind w:left="187"/>
              <w:spacing w:before="109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营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业执照号码</w:t>
            </w:r>
          </w:p>
        </w:tc>
        <w:tc>
          <w:tcPr>
            <w:tcW w:w="315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2" w:hRule="atLeast"/>
        </w:trPr>
        <w:tc>
          <w:tcPr>
            <w:tcW w:w="1417" w:type="dxa"/>
            <w:vAlign w:val="top"/>
          </w:tcPr>
          <w:p>
            <w:pPr>
              <w:ind w:left="241"/>
              <w:spacing w:before="108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经营项目</w:t>
            </w:r>
          </w:p>
        </w:tc>
        <w:tc>
          <w:tcPr>
            <w:tcW w:w="7461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5" w:hRule="atLeast"/>
        </w:trPr>
        <w:tc>
          <w:tcPr>
            <w:tcW w:w="1417" w:type="dxa"/>
            <w:vAlign w:val="top"/>
          </w:tcPr>
          <w:p>
            <w:pPr>
              <w:ind w:left="236"/>
              <w:spacing w:before="116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联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系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人</w:t>
            </w:r>
          </w:p>
        </w:tc>
        <w:tc>
          <w:tcPr>
            <w:tcW w:w="253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</w:tcPr>
          <w:p>
            <w:pPr>
              <w:ind w:left="412"/>
              <w:spacing w:before="115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联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系电话</w:t>
            </w:r>
          </w:p>
        </w:tc>
        <w:tc>
          <w:tcPr>
            <w:tcW w:w="315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3952" w:type="dxa"/>
            <w:vAlign w:val="top"/>
            <w:gridSpan w:val="4"/>
          </w:tcPr>
          <w:p>
            <w:pPr>
              <w:ind w:left="541"/>
              <w:spacing w:before="101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城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镇职工社会保险缴纳人数</w:t>
            </w:r>
          </w:p>
        </w:tc>
        <w:tc>
          <w:tcPr>
            <w:tcW w:w="4926" w:type="dxa"/>
            <w:vAlign w:val="top"/>
            <w:gridSpan w:val="3"/>
          </w:tcPr>
          <w:p>
            <w:pPr>
              <w:ind w:left="990"/>
              <w:spacing w:before="102" w:line="225" w:lineRule="auto"/>
              <w:tabs>
                <w:tab w:val="left" w:leader="empty" w:pos="1961"/>
              </w:tabs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u w:val="single" w:color="auto"/>
              </w:rPr>
              <w:tab/>
            </w: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人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2023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>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0"/>
              </w:rPr>
              <w:t>)</w:t>
            </w:r>
          </w:p>
        </w:tc>
      </w:tr>
      <w:tr>
        <w:trPr>
          <w:trHeight w:val="561" w:hRule="atLeast"/>
        </w:trPr>
        <w:tc>
          <w:tcPr>
            <w:tcW w:w="2197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31"/>
              <w:spacing w:before="186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前期实际有效投入</w:t>
            </w:r>
          </w:p>
          <w:p>
            <w:pPr>
              <w:ind w:left="500"/>
              <w:spacing w:before="31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5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万元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)</w:t>
            </w:r>
          </w:p>
        </w:tc>
        <w:tc>
          <w:tcPr>
            <w:tcW w:w="1755" w:type="dxa"/>
            <w:vAlign w:val="top"/>
            <w:gridSpan w:val="2"/>
          </w:tcPr>
          <w:p>
            <w:pPr>
              <w:ind w:left="405"/>
              <w:spacing w:before="168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人员支出</w:t>
            </w:r>
          </w:p>
        </w:tc>
        <w:tc>
          <w:tcPr>
            <w:tcW w:w="1768" w:type="dxa"/>
            <w:vAlign w:val="top"/>
          </w:tcPr>
          <w:p>
            <w:pPr>
              <w:ind w:left="192"/>
              <w:spacing w:before="168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固定资产投入</w:t>
            </w:r>
          </w:p>
        </w:tc>
        <w:tc>
          <w:tcPr>
            <w:tcW w:w="1389" w:type="dxa"/>
            <w:vAlign w:val="top"/>
          </w:tcPr>
          <w:p>
            <w:pPr>
              <w:ind w:left="463"/>
              <w:spacing w:before="169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其他</w:t>
            </w:r>
          </w:p>
        </w:tc>
        <w:tc>
          <w:tcPr>
            <w:tcW w:w="1769" w:type="dxa"/>
            <w:vAlign w:val="top"/>
          </w:tcPr>
          <w:p>
            <w:pPr>
              <w:ind w:left="667"/>
              <w:spacing w:before="168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4"/>
              </w:rPr>
              <w:t>总</w:t>
            </w: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计</w:t>
            </w:r>
          </w:p>
        </w:tc>
      </w:tr>
      <w:tr>
        <w:trPr>
          <w:trHeight w:val="342" w:hRule="atLeast"/>
        </w:trPr>
        <w:tc>
          <w:tcPr>
            <w:tcW w:w="2197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2197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20" w:right="16" w:firstLine="250"/>
              <w:spacing w:before="106" w:line="25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近一年经营情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况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 </w:t>
            </w:r>
            <w:r>
              <w:rPr>
                <w:rFonts w:ascii="FangSong" w:hAnsi="FangSong" w:eastAsia="FangSong" w:cs="FangSong"/>
                <w:sz w:val="23"/>
                <w:szCs w:val="23"/>
                <w:spacing w:val="24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22"/>
              </w:rPr>
              <w:t>不足一年的填写成</w:t>
            </w:r>
          </w:p>
          <w:p>
            <w:pPr>
              <w:ind w:left="275"/>
              <w:spacing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立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以来的情况)</w:t>
            </w:r>
          </w:p>
        </w:tc>
        <w:tc>
          <w:tcPr>
            <w:tcW w:w="1755" w:type="dxa"/>
            <w:vAlign w:val="top"/>
            <w:gridSpan w:val="2"/>
          </w:tcPr>
          <w:p>
            <w:pPr>
              <w:ind w:left="178"/>
              <w:spacing w:before="170" w:line="22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0"/>
              </w:rPr>
              <w:t>营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收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万元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15"/>
              </w:rPr>
              <w:t>)</w:t>
            </w:r>
          </w:p>
        </w:tc>
        <w:tc>
          <w:tcPr>
            <w:tcW w:w="1768" w:type="dxa"/>
            <w:vAlign w:val="top"/>
          </w:tcPr>
          <w:p>
            <w:pPr>
              <w:ind w:left="169"/>
              <w:spacing w:before="170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1"/>
              </w:rPr>
              <w:t>利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润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8"/>
              </w:rPr>
              <w:t>万元)</w:t>
            </w:r>
          </w:p>
        </w:tc>
        <w:tc>
          <w:tcPr>
            <w:tcW w:w="3158" w:type="dxa"/>
            <w:vAlign w:val="top"/>
            <w:gridSpan w:val="2"/>
          </w:tcPr>
          <w:p>
            <w:pPr>
              <w:ind w:left="870"/>
              <w:spacing w:before="170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13"/>
              </w:rPr>
              <w:t>纳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税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-9"/>
              </w:rPr>
              <w:t>万元)</w:t>
            </w:r>
          </w:p>
        </w:tc>
      </w:tr>
      <w:tr>
        <w:trPr>
          <w:trHeight w:val="492" w:hRule="atLeast"/>
        </w:trPr>
        <w:tc>
          <w:tcPr>
            <w:tcW w:w="2197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5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22" w:hRule="atLeast"/>
        </w:trPr>
        <w:tc>
          <w:tcPr>
            <w:tcW w:w="2197" w:type="dxa"/>
            <w:vAlign w:val="top"/>
            <w:gridSpan w:val="2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660"/>
              <w:spacing w:before="7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-2"/>
              </w:rPr>
              <w:t>申请</w:t>
            </w:r>
            <w:r>
              <w:rPr>
                <w:rFonts w:ascii="FangSong" w:hAnsi="FangSong" w:eastAsia="FangSong" w:cs="FangSong"/>
                <w:sz w:val="23"/>
                <w:szCs w:val="23"/>
                <w:spacing w:val="-1"/>
              </w:rPr>
              <w:t>报告</w:t>
            </w:r>
          </w:p>
        </w:tc>
        <w:tc>
          <w:tcPr>
            <w:tcW w:w="6681" w:type="dxa"/>
            <w:vAlign w:val="top"/>
            <w:gridSpan w:val="5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8" w:right="13" w:firstLine="504"/>
              <w:spacing w:before="75" w:line="25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0"/>
              </w:rPr>
              <w:t>内容包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括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但不限于申报企业简介、主营业务介绍、企业用工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2"/>
              </w:rPr>
              <w:t>情况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、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创业就业简要事迹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(亮点、效果)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等，本表中已具体列明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1"/>
              </w:rPr>
              <w:t>的内容不重复叙述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500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>字以内)。</w:t>
            </w:r>
          </w:p>
        </w:tc>
      </w:tr>
      <w:tr>
        <w:trPr>
          <w:trHeight w:val="2087" w:hRule="atLeast"/>
        </w:trPr>
        <w:tc>
          <w:tcPr>
            <w:tcW w:w="8878" w:type="dxa"/>
            <w:vAlign w:val="top"/>
            <w:gridSpan w:val="7"/>
          </w:tcPr>
          <w:p>
            <w:pPr>
              <w:ind w:left="60"/>
              <w:spacing w:before="73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申报单位承诺：</w:t>
            </w:r>
          </w:p>
          <w:p>
            <w:pPr>
              <w:ind w:left="504"/>
              <w:spacing w:before="32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本单位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承诺无违法记录，对申报材料的真实有效性负责。对违反承诺的不诚信行</w:t>
            </w:r>
          </w:p>
          <w:p>
            <w:pPr>
              <w:ind w:left="32"/>
              <w:spacing w:before="32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为</w:t>
            </w:r>
            <w:r>
              <w:rPr>
                <w:rFonts w:ascii="FangSong" w:hAnsi="FangSong" w:eastAsia="FangSong" w:cs="FangSong"/>
                <w:sz w:val="23"/>
                <w:szCs w:val="23"/>
                <w:spacing w:val="13"/>
              </w:rPr>
              <w:t>，</w:t>
            </w: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愿承担由此产生的一切后果和有关责任。</w:t>
            </w:r>
          </w:p>
          <w:p>
            <w:pPr>
              <w:ind w:left="5433" w:right="1578"/>
              <w:spacing w:before="30" w:line="250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法定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代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表人签名：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30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27"/>
              </w:rPr>
              <w:t>单位公章)</w:t>
            </w:r>
          </w:p>
          <w:p>
            <w:pPr>
              <w:spacing w:before="1" w:line="225" w:lineRule="auto"/>
              <w:jc w:val="righ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年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月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 xml:space="preserve">   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9"/>
          <w:pgMar w:top="1431" w:right="1454" w:bottom="1479" w:left="1568" w:header="0" w:footer="1201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>
        <w:pict>
          <v:shape id="_x0000_s4" style="position:absolute;margin-left:76.85pt;margin-top:659.25pt;mso-position-vertical-relative:page;mso-position-horizontal-relative:page;width:447.3pt;height:0.5pt;z-index:251660288;" o:allowincell="f" filled="false" strokecolor="#000000" strokeweight="0.48pt" coordsize="8945,10" coordorigin="0,0" path="m0,4l8945,4e">
            <v:stroke joinstyle="bevel" miterlimit="2"/>
          </v:shape>
        </w:pict>
      </w:r>
      <w:r>
        <w:pict>
          <v:shape id="_x0000_s5" style="position:absolute;margin-left:76.85pt;margin-top:697.1pt;mso-position-vertical-relative:page;mso-position-horizontal-relative:page;width:447.3pt;height:0.5pt;z-index:251659264;" o:allowincell="f" filled="false" strokecolor="#000000" strokeweight="0.48pt" coordsize="8945,10" coordorigin="0,0" path="m0,4l8945,4e">
            <v:stroke joinstyle="bevel" miterlimit="2"/>
          </v:shape>
        </w:pict>
      </w: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81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5"/>
        </w:rPr>
        <w:t>附</w:t>
      </w:r>
      <w:r>
        <w:rPr>
          <w:rFonts w:ascii="SimHei" w:hAnsi="SimHei" w:eastAsia="SimHei" w:cs="SimHei"/>
          <w:sz w:val="31"/>
          <w:szCs w:val="31"/>
          <w:spacing w:val="-22"/>
        </w:rPr>
        <w:t>件</w:t>
      </w:r>
      <w:r>
        <w:rPr>
          <w:rFonts w:ascii="SimHei" w:hAnsi="SimHei" w:eastAsia="SimHei" w:cs="SimHei"/>
          <w:sz w:val="31"/>
          <w:szCs w:val="31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2"/>
        </w:rPr>
        <w:t>2</w:t>
      </w:r>
    </w:p>
    <w:p>
      <w:pPr>
        <w:ind w:left="3610"/>
        <w:spacing w:before="314" w:line="18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咨询电</w:t>
      </w:r>
      <w:r>
        <w:rPr>
          <w:rFonts w:ascii="Microsoft YaHei" w:hAnsi="Microsoft YaHei" w:eastAsia="Microsoft YaHei" w:cs="Microsoft YaHei"/>
          <w:sz w:val="43"/>
          <w:szCs w:val="43"/>
          <w:spacing w:val="4"/>
        </w:rPr>
        <w:t>话</w:t>
      </w:r>
    </w:p>
    <w:p>
      <w:pPr>
        <w:spacing w:line="158" w:lineRule="exact"/>
        <w:rPr/>
      </w:pPr>
      <w:r/>
    </w:p>
    <w:tbl>
      <w:tblPr>
        <w:tblStyle w:val="2"/>
        <w:tblW w:w="8383" w:type="dxa"/>
        <w:tblInd w:w="2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408"/>
        <w:gridCol w:w="3975"/>
      </w:tblGrid>
      <w:tr>
        <w:trPr>
          <w:trHeight w:val="650" w:hRule="atLeast"/>
        </w:trPr>
        <w:tc>
          <w:tcPr>
            <w:tcW w:w="4408" w:type="dxa"/>
            <w:vAlign w:val="top"/>
          </w:tcPr>
          <w:p>
            <w:pPr>
              <w:ind w:left="1750"/>
              <w:spacing w:before="205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>单</w:t>
            </w: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1"/>
              </w:rPr>
              <w:t>位</w:t>
            </w:r>
          </w:p>
        </w:tc>
        <w:tc>
          <w:tcPr>
            <w:tcW w:w="3975" w:type="dxa"/>
            <w:vAlign w:val="top"/>
          </w:tcPr>
          <w:p>
            <w:pPr>
              <w:ind w:left="1441"/>
              <w:spacing w:before="205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-25"/>
              </w:rPr>
              <w:t>咨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>询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>电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-22"/>
              </w:rPr>
              <w:t>话</w:t>
            </w:r>
          </w:p>
        </w:tc>
      </w:tr>
      <w:tr>
        <w:trPr>
          <w:trHeight w:val="645" w:hRule="atLeast"/>
        </w:trPr>
        <w:tc>
          <w:tcPr>
            <w:tcW w:w="4408" w:type="dxa"/>
            <w:vAlign w:val="top"/>
          </w:tcPr>
          <w:p>
            <w:pPr>
              <w:ind w:left="688"/>
              <w:spacing w:before="201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沙市人力资源和社会保障局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945"/>
              <w:spacing w:before="241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84907847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8490793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2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575"/>
              <w:spacing w:before="249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湖南湘江新区民政和社会保障局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2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88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999074</w:t>
            </w:r>
          </w:p>
        </w:tc>
      </w:tr>
      <w:tr>
        <w:trPr>
          <w:trHeight w:val="645" w:hRule="atLeast"/>
        </w:trPr>
        <w:tc>
          <w:tcPr>
            <w:tcW w:w="4408" w:type="dxa"/>
            <w:vAlign w:val="top"/>
          </w:tcPr>
          <w:p>
            <w:pPr>
              <w:ind w:left="692"/>
              <w:spacing w:before="203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芙蓉区人力资源和社会保障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1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683277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691"/>
              <w:spacing w:before="204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天心区人力资源和社会保障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85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899261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692"/>
              <w:spacing w:before="203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开福区人力资源和社会保障</w:t>
            </w:r>
            <w:r>
              <w:rPr>
                <w:rFonts w:ascii="FangSong" w:hAnsi="FangSong" w:eastAsia="FangSong" w:cs="FangSong"/>
                <w:sz w:val="23"/>
                <w:szCs w:val="23"/>
                <w:spacing w:val="2"/>
              </w:rPr>
              <w:t>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4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551248</w:t>
            </w:r>
          </w:p>
        </w:tc>
      </w:tr>
      <w:tr>
        <w:trPr>
          <w:trHeight w:val="645" w:hRule="atLeast"/>
        </w:trPr>
        <w:tc>
          <w:tcPr>
            <w:tcW w:w="4408" w:type="dxa"/>
            <w:vAlign w:val="top"/>
          </w:tcPr>
          <w:p>
            <w:pPr>
              <w:ind w:left="698"/>
              <w:spacing w:before="205" w:line="223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8"/>
              </w:rPr>
              <w:t>雨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花区人力资源和社会保障局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4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85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882621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690"/>
              <w:spacing w:before="20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望城区人力资源和社会保障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3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88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059658</w:t>
            </w:r>
          </w:p>
        </w:tc>
      </w:tr>
      <w:tr>
        <w:trPr>
          <w:trHeight w:val="645" w:hRule="atLeast"/>
        </w:trPr>
        <w:tc>
          <w:tcPr>
            <w:tcW w:w="4408" w:type="dxa"/>
            <w:vAlign w:val="top"/>
          </w:tcPr>
          <w:p>
            <w:pPr>
              <w:ind w:left="688"/>
              <w:spacing w:before="20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长</w:t>
            </w: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沙县人力资源和社会保障局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5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931977</w:t>
            </w:r>
          </w:p>
        </w:tc>
      </w:tr>
      <w:tr>
        <w:trPr>
          <w:trHeight w:val="646" w:hRule="atLeast"/>
        </w:trPr>
        <w:tc>
          <w:tcPr>
            <w:tcW w:w="4408" w:type="dxa"/>
            <w:vAlign w:val="top"/>
          </w:tcPr>
          <w:p>
            <w:pPr>
              <w:ind w:left="699"/>
              <w:spacing w:before="205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浏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阳市人力资源和社会保障局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6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83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331616</w:t>
            </w:r>
          </w:p>
        </w:tc>
      </w:tr>
      <w:tr>
        <w:trPr>
          <w:trHeight w:val="650" w:hRule="atLeast"/>
        </w:trPr>
        <w:tc>
          <w:tcPr>
            <w:tcW w:w="4408" w:type="dxa"/>
            <w:vAlign w:val="top"/>
          </w:tcPr>
          <w:p>
            <w:pPr>
              <w:ind w:left="700"/>
              <w:spacing w:before="207" w:line="224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宁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乡市人力资源和社会保障局</w:t>
            </w:r>
          </w:p>
        </w:tc>
        <w:tc>
          <w:tcPr>
            <w:tcW w:w="3975" w:type="dxa"/>
            <w:vAlign w:val="top"/>
          </w:tcPr>
          <w:p>
            <w:pPr>
              <w:ind w:left="1531"/>
              <w:spacing w:before="245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88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981043</w:t>
            </w:r>
          </w:p>
        </w:tc>
      </w:tr>
    </w:tbl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97"/>
        <w:spacing w:before="9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长沙</w:t>
      </w:r>
      <w:r>
        <w:rPr>
          <w:rFonts w:ascii="FangSong" w:hAnsi="FangSong" w:eastAsia="FangSong" w:cs="FangSong"/>
          <w:sz w:val="28"/>
          <w:szCs w:val="28"/>
          <w:spacing w:val="-5"/>
        </w:rPr>
        <w:t>市</w:t>
      </w:r>
      <w:r>
        <w:rPr>
          <w:rFonts w:ascii="FangSong" w:hAnsi="FangSong" w:eastAsia="FangSong" w:cs="FangSong"/>
          <w:sz w:val="28"/>
          <w:szCs w:val="28"/>
          <w:spacing w:val="-3"/>
        </w:rPr>
        <w:t>人力资源和社会保障局办公室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2023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月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17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日印发</w:t>
      </w:r>
    </w:p>
    <w:sectPr>
      <w:footerReference w:type="default" r:id="rId10"/>
      <w:pgSz w:w="11906" w:h="16839"/>
      <w:pgMar w:top="1431" w:right="1423" w:bottom="1791" w:left="1537" w:header="0" w:footer="156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1"/>
      <w:spacing w:line="18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2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48"/>
      <w:spacing w:before="1" w:line="18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3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0"/>
      <w:spacing w:line="18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4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4"/>
      <w:spacing w:line="183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5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4"/>
      <w:spacing w:before="1" w:line="18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6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"/>
      <w:spacing w:line="183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7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32"/>
      <w:spacing w:before="1" w:line="186" w:lineRule="auto"/>
      <w:rPr>
        <w:rFonts w:ascii="FangSong" w:hAnsi="FangSong" w:eastAsia="FangSong" w:cs="FangSong"/>
        <w:sz w:val="22"/>
        <w:szCs w:val="22"/>
      </w:rPr>
    </w:pPr>
    <w:r>
      <w:rPr>
        <w:rFonts w:ascii="FangSong" w:hAnsi="FangSong" w:eastAsia="FangSong" w:cs="FangSong"/>
        <w:sz w:val="22"/>
        <w:szCs w:val="22"/>
      </w:rPr>
      <w:t>8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image" Target="media/image2.png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hyperlink" Target="http://www.changsha.gov.cn/csrc_portal/" TargetMode="Externa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footer" Target="footer1.xml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7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麻利旺</dc:creator>
  <dcterms:created xsi:type="dcterms:W3CDTF">2023-04-21T09:34:16Z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2023-06-07T15:41:05</vt:filetime>
  </op:property>
</op:Properties>
</file>