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00" w:lineRule="exact"/>
        <w:rPr>
          <w:rFonts w:hint="eastAsia" w:ascii="楷体" w:hAnsi="楷体" w:eastAsia="楷体" w:cs="楷体"/>
          <w:b/>
          <w:bCs/>
        </w:rPr>
      </w:pPr>
      <w:bookmarkStart w:id="0" w:name="_GoBack"/>
      <w:bookmarkEnd w:id="0"/>
      <w:r>
        <w:rPr>
          <w:rFonts w:hint="eastAsia" w:ascii="楷体" w:hAnsi="楷体" w:eastAsia="楷体" w:cs="楷体"/>
          <w:b/>
          <w:bCs/>
          <w:sz w:val="40"/>
          <w:szCs w:val="40"/>
          <w:shd w:val="clear" w:color="auto" w:fill="FFFFFF"/>
        </w:rPr>
        <w:t>附件1：</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湖南湘江新区第二届“湘江之星”创业创新大赛暨“中国创翼”选拔赛项目初筛</w:t>
      </w:r>
      <w:r>
        <w:rPr>
          <w:rFonts w:hint="eastAsia" w:ascii="方正小标宋简体" w:hAnsi="方正小标宋简体" w:eastAsia="方正小标宋简体" w:cs="方正小标宋简体"/>
          <w:sz w:val="44"/>
          <w:szCs w:val="44"/>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先进制造组</w:t>
      </w:r>
      <w:r>
        <w:rPr>
          <w:rFonts w:hint="eastAsia" w:ascii="方正小标宋简体" w:hAnsi="方正小标宋简体" w:eastAsia="方正小标宋简体" w:cs="方正小标宋简体"/>
          <w:sz w:val="44"/>
          <w:szCs w:val="44"/>
          <w:shd w:val="clear" w:color="auto" w:fill="FFFFFF"/>
          <w:lang w:val="en-US" w:eastAsia="zh-CN"/>
        </w:rPr>
        <w:t xml:space="preserve"> </w:t>
      </w:r>
      <w:r>
        <w:rPr>
          <w:rFonts w:hint="eastAsia" w:ascii="方正小标宋简体" w:hAnsi="方正小标宋简体" w:eastAsia="方正小标宋简体" w:cs="方正小标宋简体"/>
          <w:sz w:val="44"/>
          <w:szCs w:val="44"/>
          <w:shd w:val="clear" w:color="auto" w:fill="FFFFFF"/>
        </w:rPr>
        <w:t>晋级名单</w:t>
      </w:r>
    </w:p>
    <w:tbl>
      <w:tblPr>
        <w:tblStyle w:val="4"/>
        <w:tblW w:w="5315" w:type="pct"/>
        <w:tblInd w:w="-184" w:type="dxa"/>
        <w:tblLayout w:type="autofit"/>
        <w:tblCellMar>
          <w:top w:w="0" w:type="dxa"/>
          <w:left w:w="108" w:type="dxa"/>
          <w:bottom w:w="0" w:type="dxa"/>
          <w:right w:w="108" w:type="dxa"/>
        </w:tblCellMar>
      </w:tblPr>
      <w:tblGrid>
        <w:gridCol w:w="4956"/>
        <w:gridCol w:w="4103"/>
      </w:tblGrid>
      <w:tr>
        <w:tblPrEx>
          <w:tblCellMar>
            <w:top w:w="0" w:type="dxa"/>
            <w:left w:w="108" w:type="dxa"/>
            <w:bottom w:w="0" w:type="dxa"/>
            <w:right w:w="108" w:type="dxa"/>
          </w:tblCellMar>
        </w:tblPrEx>
        <w:trPr>
          <w:trHeight w:val="729" w:hRule="atLeast"/>
        </w:trPr>
        <w:tc>
          <w:tcPr>
            <w:tcW w:w="49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项目名称</w:t>
            </w:r>
          </w:p>
        </w:tc>
        <w:tc>
          <w:tcPr>
            <w:tcW w:w="410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参赛企业/团队名称</w:t>
            </w:r>
          </w:p>
        </w:tc>
      </w:tr>
      <w:tr>
        <w:tblPrEx>
          <w:tblCellMar>
            <w:top w:w="0" w:type="dxa"/>
            <w:left w:w="108" w:type="dxa"/>
            <w:bottom w:w="0" w:type="dxa"/>
            <w:right w:w="108" w:type="dxa"/>
          </w:tblCellMar>
        </w:tblPrEx>
        <w:trPr>
          <w:trHeight w:val="619"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数字助听器芯片研发与应用</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湖南芯海聆半导体有限公司</w:t>
            </w:r>
          </w:p>
        </w:tc>
      </w:tr>
      <w:tr>
        <w:tblPrEx>
          <w:tblCellMar>
            <w:top w:w="0" w:type="dxa"/>
            <w:left w:w="108" w:type="dxa"/>
            <w:bottom w:w="0" w:type="dxa"/>
            <w:right w:w="108" w:type="dxa"/>
          </w:tblCellMar>
        </w:tblPrEx>
        <w:trPr>
          <w:trHeight w:val="70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10000/年吨生物基纳离子电池硬碳负极材料产业化项目</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湖南钠科新材料有限公司</w:t>
            </w:r>
          </w:p>
        </w:tc>
      </w:tr>
      <w:tr>
        <w:tblPrEx>
          <w:tblCellMar>
            <w:top w:w="0" w:type="dxa"/>
            <w:left w:w="108" w:type="dxa"/>
            <w:bottom w:w="0" w:type="dxa"/>
            <w:right w:w="108" w:type="dxa"/>
          </w:tblCellMar>
        </w:tblPrEx>
        <w:trPr>
          <w:trHeight w:val="660"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锂离子电池正极补锂剂项目</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长沙升容科技有限公司</w:t>
            </w:r>
          </w:p>
        </w:tc>
      </w:tr>
      <w:tr>
        <w:tblPrEx>
          <w:tblCellMar>
            <w:top w:w="0" w:type="dxa"/>
            <w:left w:w="108" w:type="dxa"/>
            <w:bottom w:w="0" w:type="dxa"/>
            <w:right w:w="108" w:type="dxa"/>
          </w:tblCellMar>
        </w:tblPrEx>
        <w:trPr>
          <w:trHeight w:val="660"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氢燃料电池催化剂</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湖南清牛新材料科技有限公司</w:t>
            </w:r>
          </w:p>
        </w:tc>
      </w:tr>
      <w:tr>
        <w:tblPrEx>
          <w:tblCellMar>
            <w:top w:w="0" w:type="dxa"/>
            <w:left w:w="108" w:type="dxa"/>
            <w:bottom w:w="0" w:type="dxa"/>
            <w:right w:w="108" w:type="dxa"/>
          </w:tblCellMar>
        </w:tblPrEx>
        <w:trPr>
          <w:trHeight w:val="720"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精草铵膦绿色酶法制备关键技术及应用</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湖南麦肯伟科技有限公司</w:t>
            </w:r>
          </w:p>
        </w:tc>
      </w:tr>
      <w:tr>
        <w:tblPrEx>
          <w:tblCellMar>
            <w:top w:w="0" w:type="dxa"/>
            <w:left w:w="108" w:type="dxa"/>
            <w:bottom w:w="0" w:type="dxa"/>
            <w:right w:w="108" w:type="dxa"/>
          </w:tblCellMar>
        </w:tblPrEx>
        <w:trPr>
          <w:trHeight w:val="91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ITO靶材关键材料“进口替代”</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湖南艾缇欧新材料有限公司</w:t>
            </w:r>
          </w:p>
        </w:tc>
      </w:tr>
      <w:tr>
        <w:tblPrEx>
          <w:tblCellMar>
            <w:top w:w="0" w:type="dxa"/>
            <w:left w:w="108" w:type="dxa"/>
            <w:bottom w:w="0" w:type="dxa"/>
            <w:right w:w="108" w:type="dxa"/>
          </w:tblCellMar>
        </w:tblPrEx>
        <w:trPr>
          <w:trHeight w:val="64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先进碳基复合材料在新能源领域的应用</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湖南碳峰材料科技有限公司</w:t>
            </w:r>
          </w:p>
        </w:tc>
      </w:tr>
      <w:tr>
        <w:tblPrEx>
          <w:tblCellMar>
            <w:top w:w="0" w:type="dxa"/>
            <w:left w:w="108" w:type="dxa"/>
            <w:bottom w:w="0" w:type="dxa"/>
            <w:right w:w="108" w:type="dxa"/>
          </w:tblCellMar>
        </w:tblPrEx>
        <w:trPr>
          <w:trHeight w:val="58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人形机器人研发及应用</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湖南比邻星科技有限公司</w:t>
            </w:r>
          </w:p>
        </w:tc>
      </w:tr>
      <w:tr>
        <w:tblPrEx>
          <w:tblCellMar>
            <w:top w:w="0" w:type="dxa"/>
            <w:left w:w="108" w:type="dxa"/>
            <w:bottom w:w="0" w:type="dxa"/>
            <w:right w:w="108" w:type="dxa"/>
          </w:tblCellMar>
        </w:tblPrEx>
        <w:trPr>
          <w:trHeight w:val="64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创新循环肿瘤细胞离心微流控检测项目</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长沙普方德生物科技有限公司</w:t>
            </w:r>
          </w:p>
        </w:tc>
      </w:tr>
      <w:tr>
        <w:tblPrEx>
          <w:tblCellMar>
            <w:top w:w="0" w:type="dxa"/>
            <w:left w:w="108" w:type="dxa"/>
            <w:bottom w:w="0" w:type="dxa"/>
            <w:right w:w="108" w:type="dxa"/>
          </w:tblCellMar>
        </w:tblPrEx>
        <w:trPr>
          <w:trHeight w:val="64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智慧孪生工业安全监测平台</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博识峰云（湖南）信息技术有限公司</w:t>
            </w:r>
          </w:p>
        </w:tc>
      </w:tr>
      <w:tr>
        <w:tblPrEx>
          <w:tblCellMar>
            <w:top w:w="0" w:type="dxa"/>
            <w:left w:w="108" w:type="dxa"/>
            <w:bottom w:w="0" w:type="dxa"/>
            <w:right w:w="108" w:type="dxa"/>
          </w:tblCellMar>
        </w:tblPrEx>
        <w:trPr>
          <w:trHeight w:val="642"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智能电动环卫车用开关磁阻电机动力总成系统</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长沙硕博电机有限公司</w:t>
            </w:r>
          </w:p>
        </w:tc>
      </w:tr>
      <w:tr>
        <w:tblPrEx>
          <w:tblCellMar>
            <w:top w:w="0" w:type="dxa"/>
            <w:left w:w="108" w:type="dxa"/>
            <w:bottom w:w="0" w:type="dxa"/>
            <w:right w:w="108" w:type="dxa"/>
          </w:tblCellMar>
        </w:tblPrEx>
        <w:trPr>
          <w:trHeight w:val="660" w:hRule="atLeast"/>
        </w:trPr>
        <w:tc>
          <w:tcPr>
            <w:tcW w:w="49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水生物监测系统</w:t>
            </w:r>
          </w:p>
        </w:tc>
        <w:tc>
          <w:tcPr>
            <w:tcW w:w="410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长沙览声科技有限公司</w:t>
            </w:r>
          </w:p>
        </w:tc>
      </w:tr>
    </w:tbl>
    <w:p>
      <w:pPr>
        <w:pStyle w:val="3"/>
        <w:widowControl/>
        <w:spacing w:line="500" w:lineRule="exact"/>
        <w:rPr>
          <w:rFonts w:hint="eastAsia" w:ascii="楷体" w:hAnsi="楷体" w:eastAsia="楷体" w:cs="楷体"/>
          <w:b/>
          <w:bCs/>
        </w:rPr>
      </w:pPr>
      <w:r>
        <w:rPr>
          <w:rFonts w:hint="eastAsia" w:ascii="楷体" w:hAnsi="楷体" w:eastAsia="楷体" w:cs="楷体"/>
          <w:b/>
          <w:bCs/>
          <w:sz w:val="40"/>
          <w:szCs w:val="40"/>
          <w:shd w:val="clear" w:color="auto" w:fill="FFFFFF"/>
        </w:rPr>
        <w:t>附件</w:t>
      </w:r>
      <w:r>
        <w:rPr>
          <w:rFonts w:hint="eastAsia" w:ascii="楷体" w:hAnsi="楷体" w:eastAsia="楷体" w:cs="楷体"/>
          <w:b/>
          <w:bCs/>
          <w:sz w:val="40"/>
          <w:szCs w:val="40"/>
          <w:shd w:val="clear" w:color="auto" w:fill="FFFFFF"/>
          <w:lang w:val="en-US" w:eastAsia="zh-CN"/>
        </w:rPr>
        <w:t>2</w:t>
      </w:r>
      <w:r>
        <w:rPr>
          <w:rFonts w:hint="eastAsia" w:ascii="楷体" w:hAnsi="楷体" w:eastAsia="楷体" w:cs="楷体"/>
          <w:b/>
          <w:bCs/>
          <w:sz w:val="40"/>
          <w:szCs w:val="40"/>
          <w:shd w:val="clear" w:color="auto" w:fill="FFFFFF"/>
        </w:rPr>
        <w:t>：</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湖南湘江新区第二届“湘江之星”创业创新大赛暨“中国创翼”选拔赛项目初筛</w:t>
      </w:r>
      <w:r>
        <w:rPr>
          <w:rFonts w:hint="eastAsia" w:ascii="方正小标宋简体" w:hAnsi="方正小标宋简体" w:eastAsia="方正小标宋简体" w:cs="方正小标宋简体"/>
          <w:sz w:val="44"/>
          <w:szCs w:val="44"/>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val="en-US" w:eastAsia="zh-CN"/>
        </w:rPr>
        <w:t>现代服务</w:t>
      </w:r>
      <w:r>
        <w:rPr>
          <w:rFonts w:hint="eastAsia" w:ascii="方正小标宋简体" w:hAnsi="方正小标宋简体" w:eastAsia="方正小标宋简体" w:cs="方正小标宋简体"/>
          <w:sz w:val="44"/>
          <w:szCs w:val="44"/>
          <w:shd w:val="clear" w:color="auto" w:fill="FFFFFF"/>
        </w:rPr>
        <w:t>组</w:t>
      </w:r>
      <w:r>
        <w:rPr>
          <w:rFonts w:hint="eastAsia" w:ascii="方正小标宋简体" w:hAnsi="方正小标宋简体" w:eastAsia="方正小标宋简体" w:cs="方正小标宋简体"/>
          <w:sz w:val="44"/>
          <w:szCs w:val="44"/>
          <w:shd w:val="clear" w:color="auto" w:fill="FFFFFF"/>
          <w:lang w:val="en-US" w:eastAsia="zh-CN"/>
        </w:rPr>
        <w:t xml:space="preserve"> </w:t>
      </w:r>
      <w:r>
        <w:rPr>
          <w:rFonts w:hint="eastAsia" w:ascii="方正小标宋简体" w:hAnsi="方正小标宋简体" w:eastAsia="方正小标宋简体" w:cs="方正小标宋简体"/>
          <w:sz w:val="44"/>
          <w:szCs w:val="44"/>
          <w:shd w:val="clear" w:color="auto" w:fill="FFFFFF"/>
        </w:rPr>
        <w:t>晋级名单</w:t>
      </w:r>
    </w:p>
    <w:tbl>
      <w:tblPr>
        <w:tblStyle w:val="4"/>
        <w:tblW w:w="5315" w:type="pct"/>
        <w:tblInd w:w="-184" w:type="dxa"/>
        <w:tblLayout w:type="autofit"/>
        <w:tblCellMar>
          <w:top w:w="0" w:type="dxa"/>
          <w:left w:w="108" w:type="dxa"/>
          <w:bottom w:w="0" w:type="dxa"/>
          <w:right w:w="108" w:type="dxa"/>
        </w:tblCellMar>
      </w:tblPr>
      <w:tblGrid>
        <w:gridCol w:w="4750"/>
        <w:gridCol w:w="4309"/>
      </w:tblGrid>
      <w:tr>
        <w:tblPrEx>
          <w:tblCellMar>
            <w:top w:w="0" w:type="dxa"/>
            <w:left w:w="108" w:type="dxa"/>
            <w:bottom w:w="0" w:type="dxa"/>
            <w:right w:w="108" w:type="dxa"/>
          </w:tblCellMar>
        </w:tblPrEx>
        <w:trPr>
          <w:trHeight w:val="819" w:hRule="atLeast"/>
        </w:trPr>
        <w:tc>
          <w:tcPr>
            <w:tcW w:w="4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项目名称</w:t>
            </w:r>
          </w:p>
        </w:tc>
        <w:tc>
          <w:tcPr>
            <w:tcW w:w="43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lang w:val="en-US" w:eastAsia="zh-CN"/>
              </w:rPr>
              <w:t>参赛企业/团队名称</w:t>
            </w:r>
          </w:p>
        </w:tc>
      </w:tr>
      <w:tr>
        <w:tblPrEx>
          <w:tblCellMar>
            <w:top w:w="0" w:type="dxa"/>
            <w:left w:w="108" w:type="dxa"/>
            <w:bottom w:w="0" w:type="dxa"/>
            <w:right w:w="108" w:type="dxa"/>
          </w:tblCellMar>
        </w:tblPrEx>
        <w:trPr>
          <w:trHeight w:val="619"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数军数字实战模拟对抗训练系统</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长沙数训科技有限公司</w:t>
            </w:r>
          </w:p>
        </w:tc>
      </w:tr>
      <w:tr>
        <w:tblPrEx>
          <w:tblCellMar>
            <w:top w:w="0" w:type="dxa"/>
            <w:left w:w="108" w:type="dxa"/>
            <w:bottom w:w="0" w:type="dxa"/>
            <w:right w:w="108" w:type="dxa"/>
          </w:tblCellMar>
        </w:tblPrEx>
        <w:trPr>
          <w:trHeight w:val="70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【司美格鲁肽微针】</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湖南九维生物医药有限公司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建设项目可视化管理云服务平台</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湖南方田科技有限公司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无障碍辅助导航系统</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长沙小雷信息技术有限公司</w:t>
            </w:r>
          </w:p>
        </w:tc>
      </w:tr>
      <w:tr>
        <w:tblPrEx>
          <w:tblCellMar>
            <w:top w:w="0" w:type="dxa"/>
            <w:left w:w="108" w:type="dxa"/>
            <w:bottom w:w="0" w:type="dxa"/>
            <w:right w:w="108" w:type="dxa"/>
          </w:tblCellMar>
        </w:tblPrEx>
        <w:trPr>
          <w:trHeight w:val="72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茅茅虫AIGC就业指导系统</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湖南茅茅虫科技有限公司</w:t>
            </w:r>
          </w:p>
        </w:tc>
      </w:tr>
      <w:tr>
        <w:tblPrEx>
          <w:tblCellMar>
            <w:top w:w="0" w:type="dxa"/>
            <w:left w:w="108" w:type="dxa"/>
            <w:bottom w:w="0" w:type="dxa"/>
            <w:right w:w="108" w:type="dxa"/>
          </w:tblCellMar>
        </w:tblPrEx>
        <w:trPr>
          <w:trHeight w:val="91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PerfXLab_从算力中心到 Ai Foundry 服务</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澎峰（长沙）科技有限公司</w:t>
            </w:r>
          </w:p>
        </w:tc>
      </w:tr>
      <w:tr>
        <w:tblPrEx>
          <w:tblCellMar>
            <w:top w:w="0" w:type="dxa"/>
            <w:left w:w="108" w:type="dxa"/>
            <w:bottom w:w="0" w:type="dxa"/>
            <w:right w:w="108" w:type="dxa"/>
          </w:tblCellMar>
        </w:tblPrEx>
        <w:trPr>
          <w:trHeight w:val="64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托育服务</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长沙壹加贰托育服务有限公司</w:t>
            </w:r>
          </w:p>
        </w:tc>
      </w:tr>
      <w:tr>
        <w:tblPrEx>
          <w:tblCellMar>
            <w:top w:w="0" w:type="dxa"/>
            <w:left w:w="108" w:type="dxa"/>
            <w:bottom w:w="0" w:type="dxa"/>
            <w:right w:w="108" w:type="dxa"/>
          </w:tblCellMar>
        </w:tblPrEx>
        <w:trPr>
          <w:trHeight w:val="58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科研数字化财税一体化服务（科研数智产品）</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湖南科数信息技术有限公司</w:t>
            </w:r>
          </w:p>
        </w:tc>
      </w:tr>
      <w:tr>
        <w:tblPrEx>
          <w:tblCellMar>
            <w:top w:w="0" w:type="dxa"/>
            <w:left w:w="108" w:type="dxa"/>
            <w:bottom w:w="0" w:type="dxa"/>
            <w:right w:w="108" w:type="dxa"/>
          </w:tblCellMar>
        </w:tblPrEx>
        <w:trPr>
          <w:trHeight w:val="64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多链路AI数据智能平台</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333333"/>
                <w:kern w:val="0"/>
                <w:sz w:val="32"/>
                <w:szCs w:val="32"/>
                <w:u w:val="none"/>
                <w:lang w:val="en-US" w:eastAsia="zh-CN"/>
              </w:rPr>
              <w:t>湖南镁拓科技有限公司</w:t>
            </w:r>
          </w:p>
        </w:tc>
      </w:tr>
      <w:tr>
        <w:tblPrEx>
          <w:tblCellMar>
            <w:top w:w="0" w:type="dxa"/>
            <w:left w:w="108" w:type="dxa"/>
            <w:bottom w:w="0" w:type="dxa"/>
            <w:right w:w="108" w:type="dxa"/>
          </w:tblCellMar>
        </w:tblPrEx>
        <w:trPr>
          <w:trHeight w:val="64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校园安全末端智能预警系统</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湖南手拉手信息技术有限公司</w:t>
            </w:r>
          </w:p>
        </w:tc>
      </w:tr>
      <w:tr>
        <w:tblPrEx>
          <w:tblCellMar>
            <w:top w:w="0" w:type="dxa"/>
            <w:left w:w="108" w:type="dxa"/>
            <w:bottom w:w="0" w:type="dxa"/>
            <w:right w:w="108" w:type="dxa"/>
          </w:tblCellMar>
        </w:tblPrEx>
        <w:trPr>
          <w:trHeight w:val="64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可控降解医用镁合金骨植入材料的研制与应用</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湖南省中大特冶新材料研究院有限公司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高校论文智能格式检测与排版服务云平台</w:t>
            </w:r>
          </w:p>
        </w:tc>
        <w:tc>
          <w:tcPr>
            <w:tcW w:w="43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333333"/>
                <w:kern w:val="0"/>
                <w:sz w:val="32"/>
                <w:szCs w:val="32"/>
                <w:u w:val="none"/>
                <w:lang w:val="en-US" w:eastAsia="zh-CN"/>
              </w:rPr>
              <w:t>湖南汉马科技有限公司</w:t>
            </w:r>
          </w:p>
        </w:tc>
      </w:tr>
    </w:tbl>
    <w:p>
      <w:pPr>
        <w:pStyle w:val="3"/>
        <w:widowControl/>
        <w:spacing w:line="500" w:lineRule="exact"/>
        <w:rPr>
          <w:rFonts w:hint="eastAsia" w:ascii="楷体" w:hAnsi="楷体" w:eastAsia="楷体" w:cs="楷体"/>
          <w:b/>
          <w:bCs/>
        </w:rPr>
      </w:pPr>
      <w:r>
        <w:rPr>
          <w:rFonts w:hint="eastAsia" w:ascii="楷体" w:hAnsi="楷体" w:eastAsia="楷体" w:cs="楷体"/>
          <w:b/>
          <w:bCs/>
          <w:sz w:val="40"/>
          <w:szCs w:val="40"/>
          <w:shd w:val="clear" w:color="auto" w:fill="FFFFFF"/>
        </w:rPr>
        <w:t>附件</w:t>
      </w:r>
      <w:r>
        <w:rPr>
          <w:rFonts w:hint="eastAsia" w:ascii="楷体" w:hAnsi="楷体" w:eastAsia="楷体" w:cs="楷体"/>
          <w:b/>
          <w:bCs/>
          <w:sz w:val="40"/>
          <w:szCs w:val="40"/>
          <w:shd w:val="clear" w:color="auto" w:fill="FFFFFF"/>
          <w:lang w:val="en-US" w:eastAsia="zh-CN"/>
        </w:rPr>
        <w:t>3</w:t>
      </w:r>
      <w:r>
        <w:rPr>
          <w:rFonts w:hint="eastAsia" w:ascii="楷体" w:hAnsi="楷体" w:eastAsia="楷体" w:cs="楷体"/>
          <w:b/>
          <w:bCs/>
          <w:sz w:val="40"/>
          <w:szCs w:val="40"/>
          <w:shd w:val="clear" w:color="auto" w:fill="FFFFFF"/>
        </w:rPr>
        <w:t>：</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湖南湘江新区第二届“湘江之星”创业创新大赛暨“中国创翼”选拔赛项目初筛</w:t>
      </w:r>
      <w:r>
        <w:rPr>
          <w:rFonts w:hint="eastAsia" w:ascii="方正小标宋简体" w:hAnsi="方正小标宋简体" w:eastAsia="方正小标宋简体" w:cs="方正小标宋简体"/>
          <w:sz w:val="44"/>
          <w:szCs w:val="44"/>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val="en-US" w:eastAsia="zh-CN"/>
        </w:rPr>
        <w:t>大学生创业</w:t>
      </w:r>
      <w:r>
        <w:rPr>
          <w:rFonts w:hint="eastAsia" w:ascii="方正小标宋简体" w:hAnsi="方正小标宋简体" w:eastAsia="方正小标宋简体" w:cs="方正小标宋简体"/>
          <w:sz w:val="44"/>
          <w:szCs w:val="44"/>
          <w:shd w:val="clear" w:color="auto" w:fill="FFFFFF"/>
        </w:rPr>
        <w:t>组</w:t>
      </w:r>
      <w:r>
        <w:rPr>
          <w:rFonts w:hint="eastAsia" w:ascii="方正小标宋简体" w:hAnsi="方正小标宋简体" w:eastAsia="方正小标宋简体" w:cs="方正小标宋简体"/>
          <w:sz w:val="44"/>
          <w:szCs w:val="44"/>
          <w:shd w:val="clear" w:color="auto" w:fill="FFFFFF"/>
          <w:lang w:val="en-US" w:eastAsia="zh-CN"/>
        </w:rPr>
        <w:t xml:space="preserve"> </w:t>
      </w:r>
      <w:r>
        <w:rPr>
          <w:rFonts w:hint="eastAsia" w:ascii="方正小标宋简体" w:hAnsi="方正小标宋简体" w:eastAsia="方正小标宋简体" w:cs="方正小标宋简体"/>
          <w:sz w:val="44"/>
          <w:szCs w:val="44"/>
          <w:shd w:val="clear" w:color="auto" w:fill="FFFFFF"/>
        </w:rPr>
        <w:t>晋级名单</w:t>
      </w:r>
    </w:p>
    <w:tbl>
      <w:tblPr>
        <w:tblStyle w:val="4"/>
        <w:tblW w:w="5523" w:type="pct"/>
        <w:tblInd w:w="-184" w:type="dxa"/>
        <w:tblLayout w:type="autofit"/>
        <w:tblCellMar>
          <w:top w:w="0" w:type="dxa"/>
          <w:left w:w="108" w:type="dxa"/>
          <w:bottom w:w="0" w:type="dxa"/>
          <w:right w:w="108" w:type="dxa"/>
        </w:tblCellMar>
      </w:tblPr>
      <w:tblGrid>
        <w:gridCol w:w="5335"/>
        <w:gridCol w:w="4078"/>
      </w:tblGrid>
      <w:tr>
        <w:tblPrEx>
          <w:tblCellMar>
            <w:top w:w="0" w:type="dxa"/>
            <w:left w:w="108" w:type="dxa"/>
            <w:bottom w:w="0" w:type="dxa"/>
            <w:right w:w="108" w:type="dxa"/>
          </w:tblCellMar>
        </w:tblPrEx>
        <w:trPr>
          <w:trHeight w:val="819" w:hRule="atLeast"/>
        </w:trPr>
        <w:tc>
          <w:tcPr>
            <w:tcW w:w="5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32"/>
                <w:szCs w:val="32"/>
                <w:u w:val="none"/>
                <w:lang w:val="en-US" w:eastAsia="zh-CN"/>
              </w:rPr>
            </w:pPr>
            <w:r>
              <w:rPr>
                <w:rFonts w:hint="eastAsia" w:ascii="黑体" w:hAnsi="黑体" w:eastAsia="黑体" w:cs="黑体"/>
                <w:b/>
                <w:bCs/>
                <w:i w:val="0"/>
                <w:iCs w:val="0"/>
                <w:color w:val="000000"/>
                <w:kern w:val="0"/>
                <w:sz w:val="32"/>
                <w:szCs w:val="32"/>
                <w:u w:val="none"/>
                <w:lang w:val="en-US" w:eastAsia="zh-CN"/>
              </w:rPr>
              <w:t>项目名称</w:t>
            </w:r>
          </w:p>
        </w:tc>
        <w:tc>
          <w:tcPr>
            <w:tcW w:w="40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32"/>
                <w:szCs w:val="32"/>
                <w:u w:val="none"/>
                <w:lang w:val="en-US" w:eastAsia="zh-CN"/>
              </w:rPr>
            </w:pPr>
            <w:r>
              <w:rPr>
                <w:rFonts w:hint="eastAsia" w:ascii="黑体" w:hAnsi="黑体" w:eastAsia="黑体" w:cs="黑体"/>
                <w:b/>
                <w:bCs/>
                <w:i w:val="0"/>
                <w:iCs w:val="0"/>
                <w:color w:val="000000"/>
                <w:kern w:val="0"/>
                <w:sz w:val="32"/>
                <w:szCs w:val="32"/>
                <w:u w:val="none"/>
                <w:lang w:val="en-US" w:eastAsia="zh-CN"/>
              </w:rPr>
              <w:t>参赛企业/团队名称</w:t>
            </w:r>
          </w:p>
        </w:tc>
      </w:tr>
      <w:tr>
        <w:tblPrEx>
          <w:tblCellMar>
            <w:top w:w="0" w:type="dxa"/>
            <w:left w:w="108" w:type="dxa"/>
            <w:bottom w:w="0" w:type="dxa"/>
            <w:right w:w="108" w:type="dxa"/>
          </w:tblCellMar>
        </w:tblPrEx>
        <w:trPr>
          <w:trHeight w:val="619"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无菌制剂激光顶空检测仪</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湖南自院科技有限公司</w:t>
            </w:r>
          </w:p>
        </w:tc>
      </w:tr>
      <w:tr>
        <w:tblPrEx>
          <w:tblCellMar>
            <w:top w:w="0" w:type="dxa"/>
            <w:left w:w="108" w:type="dxa"/>
            <w:bottom w:w="0" w:type="dxa"/>
            <w:right w:w="108" w:type="dxa"/>
          </w:tblCellMar>
        </w:tblPrEx>
        <w:trPr>
          <w:trHeight w:val="70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黑石方舟-家电行业跨境电商人才服务的创新者</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湖南湘信我电子商务有限公司</w:t>
            </w:r>
          </w:p>
        </w:tc>
      </w:tr>
      <w:tr>
        <w:tblPrEx>
          <w:tblCellMar>
            <w:top w:w="0" w:type="dxa"/>
            <w:left w:w="108" w:type="dxa"/>
            <w:bottom w:w="0" w:type="dxa"/>
            <w:right w:w="108" w:type="dxa"/>
          </w:tblCellMar>
        </w:tblPrEx>
        <w:trPr>
          <w:trHeight w:val="660"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AI machine vision edge</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湖南禾福文化科技有限公司</w:t>
            </w:r>
          </w:p>
        </w:tc>
      </w:tr>
      <w:tr>
        <w:tblPrEx>
          <w:tblCellMar>
            <w:top w:w="0" w:type="dxa"/>
            <w:left w:w="108" w:type="dxa"/>
            <w:bottom w:w="0" w:type="dxa"/>
            <w:right w:w="108" w:type="dxa"/>
          </w:tblCellMar>
        </w:tblPrEx>
        <w:trPr>
          <w:trHeight w:val="889"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开“槽”强“芯”——世界独创半导体晶圆倒角工具的微槽智能激光工业母机</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湖南强芯科技有限公司</w:t>
            </w:r>
          </w:p>
        </w:tc>
      </w:tr>
      <w:tr>
        <w:tblPrEx>
          <w:tblCellMar>
            <w:top w:w="0" w:type="dxa"/>
            <w:left w:w="108" w:type="dxa"/>
            <w:bottom w:w="0" w:type="dxa"/>
            <w:right w:w="108" w:type="dxa"/>
          </w:tblCellMar>
        </w:tblPrEx>
        <w:trPr>
          <w:trHeight w:val="720"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点“粕”成金——饲料用杂粕高效发酵处理技术</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湖南肠泰生物科技有限公司</w:t>
            </w:r>
          </w:p>
        </w:tc>
      </w:tr>
      <w:tr>
        <w:tblPrEx>
          <w:tblCellMar>
            <w:top w:w="0" w:type="dxa"/>
            <w:left w:w="108" w:type="dxa"/>
            <w:bottom w:w="0" w:type="dxa"/>
            <w:right w:w="108" w:type="dxa"/>
          </w:tblCellMar>
        </w:tblPrEx>
        <w:trPr>
          <w:trHeight w:val="91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超级农业：健康高效智能农业组学动力工程</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长沙市聚硒生物科技有限公司</w:t>
            </w:r>
          </w:p>
        </w:tc>
      </w:tr>
      <w:tr>
        <w:tblPrEx>
          <w:tblCellMar>
            <w:top w:w="0" w:type="dxa"/>
            <w:left w:w="108" w:type="dxa"/>
            <w:bottom w:w="0" w:type="dxa"/>
            <w:right w:w="108" w:type="dxa"/>
          </w:tblCellMar>
        </w:tblPrEx>
        <w:trPr>
          <w:trHeight w:val="64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《盲人出行，全家无忧–友爱导盲智能眼镜》</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长沙宸古科技有限责任公司</w:t>
            </w:r>
          </w:p>
        </w:tc>
      </w:tr>
      <w:tr>
        <w:tblPrEx>
          <w:tblCellMar>
            <w:top w:w="0" w:type="dxa"/>
            <w:left w:w="108" w:type="dxa"/>
            <w:bottom w:w="0" w:type="dxa"/>
            <w:right w:w="108" w:type="dxa"/>
          </w:tblCellMar>
        </w:tblPrEx>
        <w:trPr>
          <w:trHeight w:val="58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择光而栖——电光纸领航标识开创者</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长沙蓝墨科技有限公司</w:t>
            </w:r>
          </w:p>
        </w:tc>
      </w:tr>
      <w:tr>
        <w:tblPrEx>
          <w:tblCellMar>
            <w:top w:w="0" w:type="dxa"/>
            <w:left w:w="108" w:type="dxa"/>
            <w:bottom w:w="0" w:type="dxa"/>
            <w:right w:w="108" w:type="dxa"/>
          </w:tblCellMar>
        </w:tblPrEx>
        <w:trPr>
          <w:trHeight w:val="64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哈思嗨尔–未来互联网工业控制枢纽</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湖南哈思嗨尔数据服务有限公司</w:t>
            </w:r>
          </w:p>
        </w:tc>
      </w:tr>
      <w:tr>
        <w:tblPrEx>
          <w:tblCellMar>
            <w:top w:w="0" w:type="dxa"/>
            <w:left w:w="108" w:type="dxa"/>
            <w:bottom w:w="0" w:type="dxa"/>
            <w:right w:w="108" w:type="dxa"/>
          </w:tblCellMar>
        </w:tblPrEx>
        <w:trPr>
          <w:trHeight w:val="64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基于花型乳糖的有机溶剂喷雾干燥制剂技术及新型医药产品研发与市场化</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湖南雅湘医药有限公司</w:t>
            </w:r>
          </w:p>
        </w:tc>
      </w:tr>
      <w:tr>
        <w:tblPrEx>
          <w:tblCellMar>
            <w:top w:w="0" w:type="dxa"/>
            <w:left w:w="108" w:type="dxa"/>
            <w:bottom w:w="0" w:type="dxa"/>
            <w:right w:w="108" w:type="dxa"/>
          </w:tblCellMar>
        </w:tblPrEx>
        <w:trPr>
          <w:trHeight w:val="642"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锂想新材-固态电池负极材料全球引领着</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长沙锂想新材料公司</w:t>
            </w:r>
          </w:p>
        </w:tc>
      </w:tr>
      <w:tr>
        <w:tblPrEx>
          <w:tblCellMar>
            <w:top w:w="0" w:type="dxa"/>
            <w:left w:w="108" w:type="dxa"/>
            <w:bottom w:w="0" w:type="dxa"/>
            <w:right w:w="108" w:type="dxa"/>
          </w:tblCellMar>
        </w:tblPrEx>
        <w:trPr>
          <w:trHeight w:val="660" w:hRule="atLeast"/>
        </w:trPr>
        <w:tc>
          <w:tcPr>
            <w:tcW w:w="533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清泥赋能——污泥能源化创新先锋</w:t>
            </w:r>
          </w:p>
        </w:tc>
        <w:tc>
          <w:tcPr>
            <w:tcW w:w="407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i w:val="0"/>
                <w:iCs w:val="0"/>
                <w:color w:val="000000"/>
                <w:kern w:val="0"/>
                <w:sz w:val="30"/>
                <w:szCs w:val="30"/>
                <w:u w:val="none"/>
                <w:lang w:val="en-US" w:eastAsia="zh-CN"/>
              </w:rPr>
              <w:t>湖南智环生态科技有限公司</w:t>
            </w:r>
          </w:p>
        </w:tc>
      </w:tr>
    </w:tbl>
    <w:p>
      <w:pPr>
        <w:pStyle w:val="3"/>
        <w:widowControl/>
        <w:spacing w:line="500" w:lineRule="exact"/>
        <w:rPr>
          <w:rFonts w:hint="eastAsia" w:ascii="楷体" w:hAnsi="楷体" w:eastAsia="楷体" w:cs="楷体"/>
          <w:b/>
          <w:bCs/>
        </w:rPr>
      </w:pPr>
      <w:r>
        <w:rPr>
          <w:rFonts w:hint="eastAsia" w:ascii="楷体" w:hAnsi="楷体" w:eastAsia="楷体" w:cs="楷体"/>
          <w:b/>
          <w:bCs/>
          <w:sz w:val="40"/>
          <w:szCs w:val="40"/>
          <w:shd w:val="clear" w:color="auto" w:fill="FFFFFF"/>
        </w:rPr>
        <w:t>附件</w:t>
      </w:r>
      <w:r>
        <w:rPr>
          <w:rFonts w:hint="eastAsia" w:ascii="楷体" w:hAnsi="楷体" w:eastAsia="楷体" w:cs="楷体"/>
          <w:b/>
          <w:bCs/>
          <w:sz w:val="40"/>
          <w:szCs w:val="40"/>
          <w:shd w:val="clear" w:color="auto" w:fill="FFFFFF"/>
          <w:lang w:val="en-US" w:eastAsia="zh-CN"/>
        </w:rPr>
        <w:t>4</w:t>
      </w:r>
      <w:r>
        <w:rPr>
          <w:rFonts w:hint="eastAsia" w:ascii="楷体" w:hAnsi="楷体" w:eastAsia="楷体" w:cs="楷体"/>
          <w:b/>
          <w:bCs/>
          <w:sz w:val="40"/>
          <w:szCs w:val="40"/>
          <w:shd w:val="clear" w:color="auto" w:fill="FFFFFF"/>
        </w:rPr>
        <w:t>：</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湖南湘江新区第二届“湘江之星”创业创新大赛暨“中国创翼”选拔赛项目初筛</w:t>
      </w:r>
      <w:r>
        <w:rPr>
          <w:rFonts w:hint="eastAsia" w:ascii="方正小标宋简体" w:hAnsi="方正小标宋简体" w:eastAsia="方正小标宋简体" w:cs="方正小标宋简体"/>
          <w:sz w:val="44"/>
          <w:szCs w:val="44"/>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sz w:val="44"/>
          <w:szCs w:val="44"/>
          <w:shd w:val="clear" w:color="auto" w:fill="FFFFFF"/>
          <w:lang w:val="en-US" w:eastAsia="zh-CN"/>
        </w:rPr>
        <w:t>乡村振兴</w:t>
      </w:r>
      <w:r>
        <w:rPr>
          <w:rFonts w:hint="eastAsia" w:ascii="方正小标宋简体" w:hAnsi="方正小标宋简体" w:eastAsia="方正小标宋简体" w:cs="方正小标宋简体"/>
          <w:sz w:val="44"/>
          <w:szCs w:val="44"/>
          <w:shd w:val="clear" w:color="auto" w:fill="FFFFFF"/>
        </w:rPr>
        <w:t>组</w:t>
      </w:r>
      <w:r>
        <w:rPr>
          <w:rFonts w:hint="eastAsia" w:ascii="方正小标宋简体" w:hAnsi="方正小标宋简体" w:eastAsia="方正小标宋简体" w:cs="方正小标宋简体"/>
          <w:sz w:val="44"/>
          <w:szCs w:val="44"/>
          <w:shd w:val="clear" w:color="auto" w:fill="FFFFFF"/>
          <w:lang w:val="en-US" w:eastAsia="zh-CN"/>
        </w:rPr>
        <w:t xml:space="preserve"> </w:t>
      </w:r>
      <w:r>
        <w:rPr>
          <w:rFonts w:hint="eastAsia" w:ascii="方正小标宋简体" w:hAnsi="方正小标宋简体" w:eastAsia="方正小标宋简体" w:cs="方正小标宋简体"/>
          <w:sz w:val="44"/>
          <w:szCs w:val="44"/>
          <w:shd w:val="clear" w:color="auto" w:fill="FFFFFF"/>
        </w:rPr>
        <w:t>晋级名单</w:t>
      </w:r>
    </w:p>
    <w:tbl>
      <w:tblPr>
        <w:tblStyle w:val="4"/>
        <w:tblW w:w="5315" w:type="pct"/>
        <w:tblInd w:w="-184" w:type="dxa"/>
        <w:tblLayout w:type="autofit"/>
        <w:tblCellMar>
          <w:top w:w="0" w:type="dxa"/>
          <w:left w:w="108" w:type="dxa"/>
          <w:bottom w:w="0" w:type="dxa"/>
          <w:right w:w="108" w:type="dxa"/>
        </w:tblCellMar>
      </w:tblPr>
      <w:tblGrid>
        <w:gridCol w:w="4750"/>
        <w:gridCol w:w="4309"/>
      </w:tblGrid>
      <w:tr>
        <w:tblPrEx>
          <w:tblCellMar>
            <w:top w:w="0" w:type="dxa"/>
            <w:left w:w="108" w:type="dxa"/>
            <w:bottom w:w="0" w:type="dxa"/>
            <w:right w:w="108" w:type="dxa"/>
          </w:tblCellMar>
        </w:tblPrEx>
        <w:trPr>
          <w:trHeight w:val="709" w:hRule="atLeast"/>
        </w:trPr>
        <w:tc>
          <w:tcPr>
            <w:tcW w:w="4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32"/>
                <w:szCs w:val="32"/>
                <w:u w:val="none"/>
                <w:lang w:val="en-US" w:eastAsia="zh-CN"/>
              </w:rPr>
            </w:pPr>
            <w:r>
              <w:rPr>
                <w:rFonts w:hint="eastAsia" w:ascii="黑体" w:hAnsi="黑体" w:eastAsia="黑体" w:cs="黑体"/>
                <w:b/>
                <w:bCs/>
                <w:i w:val="0"/>
                <w:iCs w:val="0"/>
                <w:color w:val="000000"/>
                <w:kern w:val="0"/>
                <w:sz w:val="32"/>
                <w:szCs w:val="32"/>
                <w:u w:val="none"/>
                <w:lang w:val="en-US" w:eastAsia="zh-CN"/>
              </w:rPr>
              <w:t>项目名称</w:t>
            </w:r>
          </w:p>
        </w:tc>
        <w:tc>
          <w:tcPr>
            <w:tcW w:w="43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32"/>
                <w:szCs w:val="32"/>
                <w:u w:val="none"/>
                <w:lang w:val="en-US" w:eastAsia="zh-CN"/>
              </w:rPr>
            </w:pPr>
            <w:r>
              <w:rPr>
                <w:rFonts w:hint="eastAsia" w:ascii="黑体" w:hAnsi="黑体" w:eastAsia="黑体" w:cs="黑体"/>
                <w:b/>
                <w:bCs/>
                <w:i w:val="0"/>
                <w:iCs w:val="0"/>
                <w:color w:val="000000"/>
                <w:kern w:val="0"/>
                <w:sz w:val="32"/>
                <w:szCs w:val="32"/>
                <w:u w:val="none"/>
                <w:lang w:val="en-US" w:eastAsia="zh-CN"/>
              </w:rPr>
              <w:t>参赛企业/团队名称</w:t>
            </w:r>
          </w:p>
        </w:tc>
      </w:tr>
      <w:tr>
        <w:tblPrEx>
          <w:tblCellMar>
            <w:top w:w="0" w:type="dxa"/>
            <w:left w:w="108" w:type="dxa"/>
            <w:bottom w:w="0" w:type="dxa"/>
            <w:right w:w="108" w:type="dxa"/>
          </w:tblCellMar>
        </w:tblPrEx>
        <w:trPr>
          <w:trHeight w:val="619"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湖南乐农汇餐饮管理有限公司—增强本地农产品上行动能，领航餐饮配送服务一体化</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湖南乐农汇餐饮管理有限公司</w:t>
            </w:r>
          </w:p>
        </w:tc>
      </w:tr>
      <w:tr>
        <w:tblPrEx>
          <w:tblCellMar>
            <w:top w:w="0" w:type="dxa"/>
            <w:left w:w="108" w:type="dxa"/>
            <w:bottom w:w="0" w:type="dxa"/>
            <w:right w:w="108" w:type="dxa"/>
          </w:tblCellMar>
        </w:tblPrEx>
        <w:trPr>
          <w:trHeight w:val="70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农村农业大数据综合服务平台</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湖南中测天成科技有限公司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农村人居环境综合服务大管家</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湖南齐源环境科技有限公司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白箬之光---以文化促进社区集群产业为核心的新型集体经济运营模式</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长沙市大箬哥文化产业发展有限公司</w:t>
            </w:r>
          </w:p>
        </w:tc>
      </w:tr>
      <w:tr>
        <w:tblPrEx>
          <w:tblCellMar>
            <w:top w:w="0" w:type="dxa"/>
            <w:left w:w="108" w:type="dxa"/>
            <w:bottom w:w="0" w:type="dxa"/>
            <w:right w:w="108" w:type="dxa"/>
          </w:tblCellMar>
        </w:tblPrEx>
        <w:trPr>
          <w:trHeight w:val="72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基于互联网流量应用的古塘特色农产品打造项目</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湖南食在山野科技有限公司</w:t>
            </w:r>
          </w:p>
        </w:tc>
      </w:tr>
      <w:tr>
        <w:tblPrEx>
          <w:tblCellMar>
            <w:top w:w="0" w:type="dxa"/>
            <w:left w:w="108" w:type="dxa"/>
            <w:bottom w:w="0" w:type="dxa"/>
            <w:right w:w="108" w:type="dxa"/>
          </w:tblCellMar>
        </w:tblPrEx>
        <w:trPr>
          <w:trHeight w:val="91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造梦智慧农业</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长沙造梦电子科技有限公司</w:t>
            </w:r>
          </w:p>
        </w:tc>
      </w:tr>
    </w:tbl>
    <w:p>
      <w:pPr>
        <w:rPr>
          <w:rFonts w:ascii="仿宋_GB2312" w:hAnsi="仿宋_GB2312" w:cs="仿宋_GB2312"/>
          <w:color w:val="000000"/>
          <w:kern w:val="0"/>
          <w:sz w:val="24"/>
          <w:szCs w:val="32"/>
          <w:shd w:val="clear" w:color="auto" w:fill="FFFFFF"/>
        </w:rPr>
      </w:pPr>
      <w:r>
        <w:rPr>
          <w:rFonts w:ascii="仿宋_GB2312" w:hAnsi="仿宋_GB2312" w:cs="仿宋_GB2312"/>
          <w:color w:val="000000"/>
          <w:kern w:val="0"/>
          <w:sz w:val="24"/>
          <w:szCs w:val="32"/>
          <w:shd w:val="clear" w:color="auto" w:fill="FFFFFF"/>
        </w:rPr>
        <w:br w:type="page"/>
      </w:r>
    </w:p>
    <w:p>
      <w:pPr>
        <w:pStyle w:val="3"/>
        <w:widowControl/>
        <w:spacing w:line="500" w:lineRule="exact"/>
        <w:rPr>
          <w:rFonts w:hint="eastAsia" w:ascii="楷体" w:hAnsi="楷体" w:eastAsia="楷体" w:cs="楷体"/>
          <w:b/>
          <w:bCs/>
        </w:rPr>
      </w:pPr>
      <w:r>
        <w:rPr>
          <w:rFonts w:hint="eastAsia" w:ascii="楷体" w:hAnsi="楷体" w:eastAsia="楷体" w:cs="楷体"/>
          <w:b/>
          <w:bCs/>
          <w:sz w:val="40"/>
          <w:szCs w:val="40"/>
          <w:shd w:val="clear" w:color="auto" w:fill="FFFFFF"/>
        </w:rPr>
        <w:t>附件</w:t>
      </w:r>
      <w:r>
        <w:rPr>
          <w:rFonts w:hint="eastAsia" w:ascii="楷体" w:hAnsi="楷体" w:eastAsia="楷体" w:cs="楷体"/>
          <w:b/>
          <w:bCs/>
          <w:sz w:val="40"/>
          <w:szCs w:val="40"/>
          <w:shd w:val="clear" w:color="auto" w:fill="FFFFFF"/>
          <w:lang w:val="en-US" w:eastAsia="zh-CN"/>
        </w:rPr>
        <w:t>5</w:t>
      </w:r>
      <w:r>
        <w:rPr>
          <w:rFonts w:hint="eastAsia" w:ascii="楷体" w:hAnsi="楷体" w:eastAsia="楷体" w:cs="楷体"/>
          <w:b/>
          <w:bCs/>
          <w:sz w:val="40"/>
          <w:szCs w:val="40"/>
          <w:shd w:val="clear" w:color="auto" w:fill="FFFFFF"/>
        </w:rPr>
        <w:t>：</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lang w:val="en-US" w:eastAsia="zh-CN"/>
        </w:rPr>
      </w:pPr>
      <w:r>
        <w:rPr>
          <w:rFonts w:hint="eastAsia" w:ascii="方正小标宋简体" w:hAnsi="方正小标宋简体" w:eastAsia="方正小标宋简体" w:cs="方正小标宋简体"/>
          <w:sz w:val="44"/>
          <w:szCs w:val="44"/>
          <w:shd w:val="clear" w:color="auto" w:fill="FFFFFF"/>
        </w:rPr>
        <w:t>湖南湘江新区第二届“湘江之星”创业创新大赛暨“中国创翼”选拔赛项目初筛</w:t>
      </w:r>
      <w:r>
        <w:rPr>
          <w:rFonts w:hint="eastAsia" w:ascii="方正小标宋简体" w:hAnsi="方正小标宋简体" w:eastAsia="方正小标宋简体" w:cs="方正小标宋简体"/>
          <w:sz w:val="44"/>
          <w:szCs w:val="44"/>
          <w:shd w:val="clear" w:color="auto" w:fill="FFFFFF"/>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lang w:val="en-US" w:eastAsia="zh-CN"/>
        </w:rPr>
        <w:t>绿色经济</w:t>
      </w:r>
      <w:r>
        <w:rPr>
          <w:rFonts w:hint="eastAsia" w:ascii="方正小标宋简体" w:hAnsi="方正小标宋简体" w:eastAsia="方正小标宋简体" w:cs="方正小标宋简体"/>
          <w:sz w:val="44"/>
          <w:szCs w:val="44"/>
          <w:shd w:val="clear" w:color="auto" w:fill="FFFFFF"/>
        </w:rPr>
        <w:t>组</w:t>
      </w:r>
      <w:r>
        <w:rPr>
          <w:rFonts w:hint="eastAsia" w:ascii="方正小标宋简体" w:hAnsi="方正小标宋简体" w:eastAsia="方正小标宋简体" w:cs="方正小标宋简体"/>
          <w:sz w:val="44"/>
          <w:szCs w:val="44"/>
          <w:shd w:val="clear" w:color="auto" w:fill="FFFFFF"/>
          <w:lang w:val="en-US" w:eastAsia="zh-CN"/>
        </w:rPr>
        <w:t xml:space="preserve"> </w:t>
      </w:r>
      <w:r>
        <w:rPr>
          <w:rFonts w:hint="eastAsia" w:ascii="方正小标宋简体" w:hAnsi="方正小标宋简体" w:eastAsia="方正小标宋简体" w:cs="方正小标宋简体"/>
          <w:sz w:val="44"/>
          <w:szCs w:val="44"/>
          <w:shd w:val="clear" w:color="auto" w:fill="FFFFFF"/>
        </w:rPr>
        <w:t>晋级名单</w:t>
      </w:r>
    </w:p>
    <w:tbl>
      <w:tblPr>
        <w:tblStyle w:val="4"/>
        <w:tblW w:w="5315" w:type="pct"/>
        <w:tblInd w:w="-184" w:type="dxa"/>
        <w:tblLayout w:type="autofit"/>
        <w:tblCellMar>
          <w:top w:w="0" w:type="dxa"/>
          <w:left w:w="108" w:type="dxa"/>
          <w:bottom w:w="0" w:type="dxa"/>
          <w:right w:w="108" w:type="dxa"/>
        </w:tblCellMar>
      </w:tblPr>
      <w:tblGrid>
        <w:gridCol w:w="4750"/>
        <w:gridCol w:w="4309"/>
      </w:tblGrid>
      <w:tr>
        <w:tblPrEx>
          <w:tblCellMar>
            <w:top w:w="0" w:type="dxa"/>
            <w:left w:w="108" w:type="dxa"/>
            <w:bottom w:w="0" w:type="dxa"/>
            <w:right w:w="108" w:type="dxa"/>
          </w:tblCellMar>
        </w:tblPrEx>
        <w:trPr>
          <w:trHeight w:val="709" w:hRule="atLeast"/>
        </w:trPr>
        <w:tc>
          <w:tcPr>
            <w:tcW w:w="47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32"/>
                <w:szCs w:val="32"/>
                <w:u w:val="none"/>
                <w:lang w:val="en-US" w:eastAsia="zh-CN"/>
              </w:rPr>
            </w:pPr>
            <w:r>
              <w:rPr>
                <w:rFonts w:hint="eastAsia" w:ascii="黑体" w:hAnsi="黑体" w:eastAsia="黑体" w:cs="黑体"/>
                <w:b/>
                <w:bCs/>
                <w:i w:val="0"/>
                <w:iCs w:val="0"/>
                <w:color w:val="000000"/>
                <w:kern w:val="0"/>
                <w:sz w:val="32"/>
                <w:szCs w:val="32"/>
                <w:u w:val="none"/>
                <w:lang w:val="en-US" w:eastAsia="zh-CN"/>
              </w:rPr>
              <w:t>项目名称</w:t>
            </w:r>
          </w:p>
        </w:tc>
        <w:tc>
          <w:tcPr>
            <w:tcW w:w="43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bCs/>
                <w:i w:val="0"/>
                <w:iCs w:val="0"/>
                <w:color w:val="000000"/>
                <w:kern w:val="0"/>
                <w:sz w:val="32"/>
                <w:szCs w:val="32"/>
                <w:u w:val="none"/>
                <w:lang w:val="en-US" w:eastAsia="zh-CN"/>
              </w:rPr>
            </w:pPr>
            <w:r>
              <w:rPr>
                <w:rFonts w:hint="eastAsia" w:ascii="黑体" w:hAnsi="黑体" w:eastAsia="黑体" w:cs="黑体"/>
                <w:b/>
                <w:bCs/>
                <w:i w:val="0"/>
                <w:iCs w:val="0"/>
                <w:color w:val="000000"/>
                <w:kern w:val="0"/>
                <w:sz w:val="32"/>
                <w:szCs w:val="32"/>
                <w:u w:val="none"/>
                <w:lang w:val="en-US" w:eastAsia="zh-CN"/>
              </w:rPr>
              <w:t>参赛企业/团队名称</w:t>
            </w:r>
          </w:p>
        </w:tc>
      </w:tr>
      <w:tr>
        <w:tblPrEx>
          <w:tblCellMar>
            <w:top w:w="0" w:type="dxa"/>
            <w:left w:w="108" w:type="dxa"/>
            <w:bottom w:w="0" w:type="dxa"/>
            <w:right w:w="108" w:type="dxa"/>
          </w:tblCellMar>
        </w:tblPrEx>
        <w:trPr>
          <w:trHeight w:val="619"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氧化铝废渣（赤泥）无害化循环利用</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湖南燚方环保科技有限公司</w:t>
            </w:r>
          </w:p>
        </w:tc>
      </w:tr>
      <w:tr>
        <w:tblPrEx>
          <w:tblCellMar>
            <w:top w:w="0" w:type="dxa"/>
            <w:left w:w="108" w:type="dxa"/>
            <w:bottom w:w="0" w:type="dxa"/>
            <w:right w:w="108" w:type="dxa"/>
          </w:tblCellMar>
        </w:tblPrEx>
        <w:trPr>
          <w:trHeight w:val="70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数字智能控制终端驱动工业绿色低碳运行</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湖南精锐优化智能科技有限公司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一种电路板显影液及显影设施清洁方法</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湖南巨水环保科技有限公司</w:t>
            </w:r>
          </w:p>
        </w:tc>
      </w:tr>
      <w:tr>
        <w:tblPrEx>
          <w:tblCellMar>
            <w:top w:w="0" w:type="dxa"/>
            <w:left w:w="108" w:type="dxa"/>
            <w:bottom w:w="0" w:type="dxa"/>
            <w:right w:w="108" w:type="dxa"/>
          </w:tblCellMar>
        </w:tblPrEx>
        <w:trPr>
          <w:trHeight w:val="66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利用酿造固废生产昆虫蛋白项目</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湖南省齐嘉机电科技有限公司</w:t>
            </w:r>
          </w:p>
        </w:tc>
      </w:tr>
      <w:tr>
        <w:tblPrEx>
          <w:tblCellMar>
            <w:top w:w="0" w:type="dxa"/>
            <w:left w:w="108" w:type="dxa"/>
            <w:bottom w:w="0" w:type="dxa"/>
            <w:right w:w="108" w:type="dxa"/>
          </w:tblCellMar>
        </w:tblPrEx>
        <w:trPr>
          <w:trHeight w:val="720"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田园生态+文化传承与创新</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湖南后浪文化科技有限公司</w:t>
            </w:r>
          </w:p>
        </w:tc>
      </w:tr>
      <w:tr>
        <w:tblPrEx>
          <w:tblCellMar>
            <w:top w:w="0" w:type="dxa"/>
            <w:left w:w="108" w:type="dxa"/>
            <w:bottom w:w="0" w:type="dxa"/>
            <w:right w:w="108" w:type="dxa"/>
          </w:tblCellMar>
        </w:tblPrEx>
        <w:trPr>
          <w:trHeight w:val="652" w:hRule="atLeast"/>
        </w:trPr>
        <w:tc>
          <w:tcPr>
            <w:tcW w:w="47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绿氢的制取与运用</w:t>
            </w:r>
          </w:p>
        </w:tc>
        <w:tc>
          <w:tcPr>
            <w:tcW w:w="43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olor w:val="000000"/>
                <w:kern w:val="0"/>
                <w:sz w:val="32"/>
                <w:szCs w:val="32"/>
                <w:u w:val="none"/>
                <w:lang w:val="en-US" w:eastAsia="zh-CN"/>
              </w:rPr>
              <w:t>长沙市实淳环保科技有限公司</w:t>
            </w:r>
          </w:p>
        </w:tc>
      </w:tr>
    </w:tbl>
    <w:p>
      <w:pPr>
        <w:pStyle w:val="3"/>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shd w:val="clear" w:color="auto" w:fill="FFFFFF"/>
        </w:rPr>
      </w:pPr>
    </w:p>
    <w:p>
      <w:pPr>
        <w:jc w:val="left"/>
        <w:rPr>
          <w:rFonts w:ascii="仿宋_GB2312" w:hAnsi="仿宋_GB2312" w:cs="仿宋_GB2312"/>
          <w:color w:val="000000"/>
          <w:kern w:val="0"/>
          <w:sz w:val="24"/>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OWRjZDM0NzZiMTdjOWUxNzVkNWE5NTlhNDc5MzEifQ=="/>
  </w:docVars>
  <w:rsids>
    <w:rsidRoot w:val="00000000"/>
    <w:rsid w:val="57C7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日期 字符"/>
    <w:basedOn w:val="5"/>
    <w:link w:val="2"/>
    <w:qFormat/>
    <w:uiPriority w:val="0"/>
    <w:rPr>
      <w:rFonts w:ascii="Calibri" w:hAnsi="Calibri" w:eastAsia="宋体" w:cs="宋体"/>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7</Pages>
  <Words>2207</Words>
  <Characters>2279</Characters>
  <Paragraphs>202</Paragraphs>
  <TotalTime>12</TotalTime>
  <ScaleCrop>false</ScaleCrop>
  <LinksUpToDate>false</LinksUpToDate>
  <CharactersWithSpaces>2307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2023-04-20T17:37:00Z</dcterms:created>
  <dc:creator>欧阳君</dc:creator>
  <cp:lastModifiedBy>何晓尔</cp:lastModifiedBy>
  <dcterms:modified xsi:type="dcterms:W3CDTF">2024-05-10T02:31:32Z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DC6179DA98C9464A9A02C51A8DA7EC4D_13</vt:lpwstr>
  </property>
</Properties>
</file>